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B4EA2" w14:textId="26CA4A81" w:rsidR="00286B13" w:rsidRPr="00D126E6" w:rsidRDefault="00286B13" w:rsidP="00286B13">
      <w:pPr>
        <w:rPr>
          <w:rFonts w:ascii="Calibri" w:hAnsi="Calibri" w:cs="Calibri"/>
          <w:b/>
          <w:bCs/>
          <w:sz w:val="28"/>
          <w:szCs w:val="28"/>
        </w:rPr>
      </w:pPr>
      <w:r w:rsidRPr="00D126E6">
        <w:rPr>
          <w:rFonts w:ascii="Calibri" w:hAnsi="Calibri" w:cs="Calibri"/>
          <w:b/>
          <w:bCs/>
          <w:sz w:val="28"/>
          <w:szCs w:val="28"/>
        </w:rPr>
        <w:t xml:space="preserve">Subject Curriculum Overview – Year </w:t>
      </w:r>
      <w:r w:rsidR="5C439609" w:rsidRPr="00D126E6">
        <w:rPr>
          <w:rFonts w:ascii="Calibri" w:hAnsi="Calibri" w:cs="Calibri"/>
          <w:b/>
          <w:bCs/>
          <w:sz w:val="28"/>
          <w:szCs w:val="28"/>
        </w:rPr>
        <w:t>8</w:t>
      </w:r>
      <w:r w:rsidRPr="00D126E6">
        <w:rPr>
          <w:rFonts w:ascii="Calibri" w:hAnsi="Calibri" w:cs="Calibri"/>
          <w:b/>
          <w:bCs/>
          <w:sz w:val="28"/>
          <w:szCs w:val="28"/>
        </w:rPr>
        <w:t xml:space="preserve"> PE Curriculum Overview</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86"/>
        <w:gridCol w:w="3402"/>
        <w:gridCol w:w="2694"/>
        <w:gridCol w:w="1690"/>
        <w:gridCol w:w="1570"/>
        <w:gridCol w:w="2551"/>
        <w:gridCol w:w="1560"/>
      </w:tblGrid>
      <w:tr w:rsidR="00286B13" w:rsidRPr="00DB7960" w14:paraId="5E19C0EA" w14:textId="77777777" w:rsidTr="5887652E">
        <w:tc>
          <w:tcPr>
            <w:tcW w:w="1686" w:type="dxa"/>
          </w:tcPr>
          <w:p w14:paraId="0B34568D" w14:textId="77777777" w:rsidR="00286B13" w:rsidRPr="00DB7960" w:rsidRDefault="2D5F6E86" w:rsidP="0E904B63">
            <w:pPr>
              <w:rPr>
                <w:rFonts w:ascii="Calibri" w:eastAsia="Calibri" w:hAnsi="Calibri" w:cs="Calibri"/>
                <w:b/>
                <w:bCs/>
                <w:sz w:val="20"/>
                <w:szCs w:val="20"/>
              </w:rPr>
            </w:pPr>
            <w:r w:rsidRPr="00DB7960">
              <w:rPr>
                <w:rFonts w:ascii="Calibri" w:eastAsia="Calibri" w:hAnsi="Calibri" w:cs="Calibri"/>
                <w:b/>
                <w:bCs/>
                <w:sz w:val="20"/>
                <w:szCs w:val="20"/>
              </w:rPr>
              <w:t>Sequencing of topics</w:t>
            </w:r>
          </w:p>
        </w:tc>
        <w:tc>
          <w:tcPr>
            <w:tcW w:w="3402" w:type="dxa"/>
          </w:tcPr>
          <w:p w14:paraId="71E90D73" w14:textId="77777777" w:rsidR="00286B13" w:rsidRPr="00DB7960" w:rsidRDefault="2D5F6E86" w:rsidP="0E904B63">
            <w:pPr>
              <w:rPr>
                <w:rFonts w:ascii="Calibri" w:eastAsia="Calibri" w:hAnsi="Calibri" w:cs="Calibri"/>
                <w:b/>
                <w:bCs/>
                <w:sz w:val="20"/>
                <w:szCs w:val="20"/>
              </w:rPr>
            </w:pPr>
            <w:r w:rsidRPr="00DB7960">
              <w:rPr>
                <w:rFonts w:ascii="Calibri" w:eastAsia="Calibri" w:hAnsi="Calibri" w:cs="Calibri"/>
                <w:b/>
                <w:bCs/>
                <w:sz w:val="20"/>
                <w:szCs w:val="20"/>
              </w:rPr>
              <w:t>What knowledge will students develop? (Including key terminology)</w:t>
            </w:r>
          </w:p>
        </w:tc>
        <w:tc>
          <w:tcPr>
            <w:tcW w:w="2694" w:type="dxa"/>
          </w:tcPr>
          <w:p w14:paraId="14B5F7C1" w14:textId="77777777" w:rsidR="00286B13" w:rsidRPr="00DB7960" w:rsidRDefault="2D5F6E86" w:rsidP="0E904B63">
            <w:pPr>
              <w:rPr>
                <w:rFonts w:ascii="Calibri" w:eastAsia="Calibri" w:hAnsi="Calibri" w:cs="Calibri"/>
                <w:b/>
                <w:bCs/>
                <w:sz w:val="20"/>
                <w:szCs w:val="20"/>
              </w:rPr>
            </w:pPr>
            <w:r w:rsidRPr="00DB7960">
              <w:rPr>
                <w:rFonts w:ascii="Calibri" w:eastAsia="Calibri" w:hAnsi="Calibri" w:cs="Calibri"/>
                <w:b/>
                <w:bCs/>
                <w:sz w:val="20"/>
                <w:szCs w:val="20"/>
              </w:rPr>
              <w:t>What skills will students develop? (Including literacy &amp; numeracy)</w:t>
            </w:r>
          </w:p>
        </w:tc>
        <w:tc>
          <w:tcPr>
            <w:tcW w:w="1690" w:type="dxa"/>
          </w:tcPr>
          <w:p w14:paraId="23EE6E13" w14:textId="77777777" w:rsidR="00286B13" w:rsidRPr="00DB7960" w:rsidRDefault="2D5F6E86" w:rsidP="0E904B63">
            <w:pPr>
              <w:rPr>
                <w:rFonts w:ascii="Calibri" w:eastAsia="Calibri" w:hAnsi="Calibri" w:cs="Calibri"/>
                <w:b/>
                <w:bCs/>
                <w:sz w:val="20"/>
                <w:szCs w:val="20"/>
              </w:rPr>
            </w:pPr>
            <w:r w:rsidRPr="00DB7960">
              <w:rPr>
                <w:rFonts w:ascii="Calibri" w:eastAsia="Calibri" w:hAnsi="Calibri" w:cs="Calibri"/>
                <w:b/>
                <w:bCs/>
                <w:sz w:val="20"/>
                <w:szCs w:val="20"/>
              </w:rPr>
              <w:t>Assessment opportunities</w:t>
            </w:r>
          </w:p>
        </w:tc>
        <w:tc>
          <w:tcPr>
            <w:tcW w:w="1570" w:type="dxa"/>
          </w:tcPr>
          <w:p w14:paraId="0D0182E8" w14:textId="77777777" w:rsidR="00286B13" w:rsidRPr="00DB7960" w:rsidRDefault="2D5F6E86" w:rsidP="0E904B63">
            <w:pPr>
              <w:rPr>
                <w:rFonts w:ascii="Calibri" w:eastAsia="Calibri" w:hAnsi="Calibri" w:cs="Calibri"/>
                <w:b/>
                <w:bCs/>
                <w:sz w:val="20"/>
                <w:szCs w:val="20"/>
              </w:rPr>
            </w:pPr>
            <w:r w:rsidRPr="00DB7960">
              <w:rPr>
                <w:rFonts w:ascii="Calibri" w:eastAsia="Calibri" w:hAnsi="Calibri" w:cs="Calibri"/>
                <w:b/>
                <w:bCs/>
                <w:sz w:val="20"/>
                <w:szCs w:val="20"/>
              </w:rPr>
              <w:t>Homework opportunities</w:t>
            </w:r>
          </w:p>
        </w:tc>
        <w:tc>
          <w:tcPr>
            <w:tcW w:w="2551" w:type="dxa"/>
          </w:tcPr>
          <w:p w14:paraId="0E07B402" w14:textId="3C2EB101" w:rsidR="00286B13" w:rsidRPr="00DB7960" w:rsidRDefault="7C76B38D" w:rsidP="0E904B63">
            <w:pPr>
              <w:rPr>
                <w:rFonts w:ascii="Calibri" w:eastAsia="Calibri" w:hAnsi="Calibri" w:cs="Calibri"/>
                <w:sz w:val="20"/>
                <w:szCs w:val="20"/>
              </w:rPr>
            </w:pPr>
            <w:r w:rsidRPr="00DB7960">
              <w:rPr>
                <w:rFonts w:ascii="Calibri" w:eastAsia="Calibri" w:hAnsi="Calibri" w:cs="Calibri"/>
                <w:b/>
                <w:bCs/>
                <w:color w:val="000000" w:themeColor="text1"/>
                <w:sz w:val="20"/>
                <w:szCs w:val="20"/>
              </w:rPr>
              <w:t xml:space="preserve">Personal development (Ursuline Values, </w:t>
            </w:r>
            <w:r w:rsidRPr="00DB7960">
              <w:rPr>
                <w:rFonts w:ascii="Calibri" w:eastAsia="Calibri" w:hAnsi="Calibri" w:cs="Calibri"/>
                <w:b/>
                <w:bCs/>
                <w:color w:val="1FFF75"/>
                <w:sz w:val="20"/>
                <w:szCs w:val="20"/>
              </w:rPr>
              <w:t xml:space="preserve">Catholic Social Teaching/UPS, </w:t>
            </w:r>
            <w:r w:rsidRPr="00DB7960">
              <w:rPr>
                <w:rFonts w:ascii="Calibri" w:eastAsia="Calibri" w:hAnsi="Calibri" w:cs="Calibri"/>
                <w:b/>
                <w:bCs/>
                <w:color w:val="FFC000"/>
                <w:sz w:val="20"/>
                <w:szCs w:val="20"/>
              </w:rPr>
              <w:t xml:space="preserve">Diversity Equity &amp; Inclusion </w:t>
            </w:r>
            <w:r w:rsidRPr="00DB7960">
              <w:rPr>
                <w:rFonts w:ascii="Calibri" w:eastAsia="Calibri" w:hAnsi="Calibri" w:cs="Calibri"/>
                <w:b/>
                <w:bCs/>
                <w:color w:val="00B0F0"/>
                <w:sz w:val="20"/>
                <w:szCs w:val="20"/>
              </w:rPr>
              <w:t>Cultural Capital,</w:t>
            </w:r>
            <w:r w:rsidRPr="00DB7960">
              <w:rPr>
                <w:rFonts w:ascii="Calibri" w:eastAsia="Calibri" w:hAnsi="Calibri" w:cs="Calibri"/>
                <w:b/>
                <w:bCs/>
                <w:color w:val="000000" w:themeColor="text1"/>
                <w:sz w:val="20"/>
                <w:szCs w:val="20"/>
              </w:rPr>
              <w:t xml:space="preserve"> </w:t>
            </w:r>
            <w:r w:rsidRPr="00DB7960">
              <w:rPr>
                <w:rFonts w:ascii="Calibri" w:eastAsia="Calibri" w:hAnsi="Calibri" w:cs="Calibri"/>
                <w:b/>
                <w:bCs/>
                <w:color w:val="CE07ED"/>
                <w:sz w:val="20"/>
                <w:szCs w:val="20"/>
              </w:rPr>
              <w:t xml:space="preserve">Cross-curricular, </w:t>
            </w:r>
            <w:r w:rsidRPr="00DB7960">
              <w:rPr>
                <w:rFonts w:ascii="Calibri" w:eastAsia="Calibri" w:hAnsi="Calibri" w:cs="Calibri"/>
                <w:b/>
                <w:bCs/>
                <w:color w:val="FF0099"/>
                <w:sz w:val="20"/>
                <w:szCs w:val="20"/>
              </w:rPr>
              <w:t>Careers</w:t>
            </w:r>
            <w:r w:rsidRPr="00DB7960">
              <w:rPr>
                <w:rFonts w:ascii="Calibri" w:eastAsia="Calibri" w:hAnsi="Calibri" w:cs="Calibri"/>
                <w:b/>
                <w:bCs/>
                <w:color w:val="000000" w:themeColor="text1"/>
                <w:sz w:val="20"/>
                <w:szCs w:val="20"/>
              </w:rPr>
              <w:t>)</w:t>
            </w:r>
          </w:p>
        </w:tc>
        <w:tc>
          <w:tcPr>
            <w:tcW w:w="1560" w:type="dxa"/>
          </w:tcPr>
          <w:p w14:paraId="58916D44" w14:textId="77777777" w:rsidR="00286B13" w:rsidRPr="00DB7960" w:rsidRDefault="2D5F6E86" w:rsidP="0E904B63">
            <w:pPr>
              <w:rPr>
                <w:rFonts w:ascii="Calibri" w:eastAsia="Calibri" w:hAnsi="Calibri" w:cs="Calibri"/>
                <w:b/>
                <w:bCs/>
                <w:sz w:val="20"/>
                <w:szCs w:val="20"/>
              </w:rPr>
            </w:pPr>
            <w:r w:rsidRPr="00DB7960">
              <w:rPr>
                <w:rFonts w:ascii="Calibri" w:eastAsia="Calibri" w:hAnsi="Calibri" w:cs="Calibri"/>
                <w:b/>
                <w:bCs/>
                <w:sz w:val="20"/>
                <w:szCs w:val="20"/>
              </w:rPr>
              <w:t xml:space="preserve">Curriculum links </w:t>
            </w:r>
          </w:p>
        </w:tc>
      </w:tr>
      <w:tr w:rsidR="00286B13" w:rsidRPr="00DB7960" w14:paraId="3D3AB927" w14:textId="77777777" w:rsidTr="5887652E">
        <w:tc>
          <w:tcPr>
            <w:tcW w:w="15153" w:type="dxa"/>
            <w:gridSpan w:val="7"/>
            <w:shd w:val="clear" w:color="auto" w:fill="66FF66"/>
          </w:tcPr>
          <w:p w14:paraId="1D0AAA7A" w14:textId="77777777" w:rsidR="00286B13" w:rsidRPr="00DB7960" w:rsidRDefault="00286B13" w:rsidP="00465554">
            <w:pPr>
              <w:jc w:val="center"/>
              <w:rPr>
                <w:rFonts w:ascii="Calibri" w:hAnsi="Calibri" w:cs="Calibri"/>
                <w:b/>
                <w:bCs/>
                <w:sz w:val="20"/>
                <w:szCs w:val="20"/>
              </w:rPr>
            </w:pPr>
            <w:r w:rsidRPr="00DB7960">
              <w:rPr>
                <w:rFonts w:ascii="Calibri" w:hAnsi="Calibri" w:cs="Calibri"/>
                <w:b/>
                <w:bCs/>
                <w:sz w:val="20"/>
                <w:szCs w:val="20"/>
              </w:rPr>
              <w:t>Autumn Term 1</w:t>
            </w:r>
          </w:p>
        </w:tc>
      </w:tr>
      <w:tr w:rsidR="00286B13" w:rsidRPr="00DB7960" w14:paraId="581E2E22" w14:textId="77777777" w:rsidTr="5887652E">
        <w:tc>
          <w:tcPr>
            <w:tcW w:w="1686" w:type="dxa"/>
          </w:tcPr>
          <w:p w14:paraId="293988D4" w14:textId="14AEC8F9" w:rsidR="00286B13" w:rsidRPr="00DB7960" w:rsidRDefault="00286B13" w:rsidP="5887652E">
            <w:pPr>
              <w:rPr>
                <w:rFonts w:ascii="Calibri" w:hAnsi="Calibri" w:cs="Calibri"/>
                <w:sz w:val="20"/>
                <w:szCs w:val="20"/>
              </w:rPr>
            </w:pPr>
            <w:r w:rsidRPr="00DB7960">
              <w:rPr>
                <w:rFonts w:ascii="Calibri" w:hAnsi="Calibri" w:cs="Calibri"/>
                <w:sz w:val="20"/>
                <w:szCs w:val="20"/>
              </w:rPr>
              <w:t>Baseline Testing &amp; Netball</w:t>
            </w:r>
          </w:p>
          <w:p w14:paraId="1F42E404" w14:textId="77777777" w:rsidR="00286B13" w:rsidRPr="00DB7960" w:rsidRDefault="00286B13" w:rsidP="00465554">
            <w:pPr>
              <w:rPr>
                <w:rFonts w:ascii="Calibri" w:hAnsi="Calibri" w:cs="Calibri"/>
                <w:sz w:val="20"/>
                <w:szCs w:val="20"/>
              </w:rPr>
            </w:pPr>
          </w:p>
        </w:tc>
        <w:tc>
          <w:tcPr>
            <w:tcW w:w="3402" w:type="dxa"/>
          </w:tcPr>
          <w:p w14:paraId="740346A9" w14:textId="1BF5FED0" w:rsidR="00286B13" w:rsidRPr="00DB7960" w:rsidRDefault="00286B13" w:rsidP="00465554">
            <w:pPr>
              <w:rPr>
                <w:rFonts w:ascii="Calibri" w:eastAsia="Calibri" w:hAnsi="Calibri" w:cs="Calibri"/>
                <w:b/>
                <w:bCs/>
                <w:sz w:val="20"/>
                <w:szCs w:val="20"/>
                <w:u w:val="single"/>
              </w:rPr>
            </w:pPr>
            <w:r w:rsidRPr="00DB7960">
              <w:rPr>
                <w:rFonts w:ascii="Calibri" w:eastAsia="Calibri" w:hAnsi="Calibri" w:cs="Calibri"/>
                <w:b/>
                <w:bCs/>
                <w:sz w:val="20"/>
                <w:szCs w:val="20"/>
                <w:u w:val="single"/>
              </w:rPr>
              <w:t>Baseline Testing</w:t>
            </w:r>
          </w:p>
          <w:p w14:paraId="3CBAC797" w14:textId="77777777" w:rsidR="00286B13" w:rsidRPr="00DB7960" w:rsidRDefault="00286B13" w:rsidP="00465554">
            <w:pPr>
              <w:rPr>
                <w:rFonts w:ascii="Calibri" w:eastAsia="Calibri" w:hAnsi="Calibri" w:cs="Calibri"/>
                <w:sz w:val="20"/>
                <w:szCs w:val="20"/>
              </w:rPr>
            </w:pPr>
            <w:r w:rsidRPr="00DB7960">
              <w:rPr>
                <w:rFonts w:ascii="Calibri" w:eastAsia="Calibri" w:hAnsi="Calibri" w:cs="Calibri"/>
                <w:sz w:val="20"/>
                <w:szCs w:val="20"/>
              </w:rPr>
              <w:t>How to carry out the GCSE specification fitness tests</w:t>
            </w:r>
          </w:p>
          <w:p w14:paraId="6487D1FB" w14:textId="77777777" w:rsidR="00286B13" w:rsidRPr="00DB7960" w:rsidRDefault="00286B13" w:rsidP="00465554">
            <w:pPr>
              <w:rPr>
                <w:rFonts w:ascii="Calibri" w:eastAsia="Calibri" w:hAnsi="Calibri" w:cs="Calibri"/>
                <w:sz w:val="20"/>
                <w:szCs w:val="20"/>
              </w:rPr>
            </w:pPr>
          </w:p>
          <w:p w14:paraId="498F7A20" w14:textId="77777777" w:rsidR="00286B13" w:rsidRPr="00DB7960" w:rsidRDefault="00286B13" w:rsidP="00465554">
            <w:pPr>
              <w:rPr>
                <w:rFonts w:ascii="Calibri" w:eastAsia="Calibri" w:hAnsi="Calibri" w:cs="Calibri"/>
                <w:sz w:val="20"/>
                <w:szCs w:val="20"/>
              </w:rPr>
            </w:pPr>
            <w:r w:rsidRPr="00DB7960">
              <w:rPr>
                <w:rFonts w:ascii="Calibri" w:eastAsia="Calibri" w:hAnsi="Calibri" w:cs="Calibri"/>
                <w:sz w:val="20"/>
                <w:szCs w:val="20"/>
              </w:rPr>
              <w:t>Baseline Results comparison to National levels</w:t>
            </w:r>
          </w:p>
          <w:p w14:paraId="768EA03A" w14:textId="65091F25" w:rsidR="5952C51B" w:rsidRPr="00DB7960" w:rsidRDefault="5952C51B" w:rsidP="5952C51B">
            <w:pPr>
              <w:rPr>
                <w:rFonts w:ascii="Calibri" w:eastAsia="Calibri" w:hAnsi="Calibri" w:cs="Calibri"/>
                <w:sz w:val="20"/>
                <w:szCs w:val="20"/>
              </w:rPr>
            </w:pPr>
          </w:p>
          <w:p w14:paraId="7DB7E43A" w14:textId="55A3B672" w:rsidR="5952C51B" w:rsidRPr="00DB7960" w:rsidRDefault="5952C51B" w:rsidP="5952C51B">
            <w:pPr>
              <w:rPr>
                <w:rFonts w:ascii="Calibri" w:eastAsia="Calibri" w:hAnsi="Calibri" w:cs="Calibri"/>
                <w:sz w:val="20"/>
                <w:szCs w:val="20"/>
              </w:rPr>
            </w:pPr>
          </w:p>
          <w:p w14:paraId="204D05B4" w14:textId="77777777" w:rsidR="00286B13" w:rsidRPr="00DB7960" w:rsidRDefault="00286B13" w:rsidP="00465554">
            <w:pPr>
              <w:rPr>
                <w:rFonts w:ascii="Calibri" w:eastAsia="Calibri" w:hAnsi="Calibri" w:cs="Calibri"/>
                <w:sz w:val="20"/>
                <w:szCs w:val="20"/>
              </w:rPr>
            </w:pPr>
          </w:p>
          <w:p w14:paraId="687CE9B2" w14:textId="6E72266F" w:rsidR="00286B13" w:rsidRPr="00DB7960" w:rsidRDefault="00286B13" w:rsidP="5952C51B">
            <w:pPr>
              <w:rPr>
                <w:rFonts w:ascii="Calibri" w:eastAsia="Calibri" w:hAnsi="Calibri" w:cs="Calibri"/>
                <w:b/>
                <w:bCs/>
                <w:sz w:val="20"/>
                <w:szCs w:val="20"/>
                <w:u w:val="single"/>
              </w:rPr>
            </w:pPr>
            <w:r w:rsidRPr="00DB7960">
              <w:rPr>
                <w:rFonts w:ascii="Calibri" w:eastAsia="Calibri" w:hAnsi="Calibri" w:cs="Calibri"/>
                <w:b/>
                <w:bCs/>
                <w:sz w:val="20"/>
                <w:szCs w:val="20"/>
                <w:u w:val="single"/>
              </w:rPr>
              <w:t>Netball</w:t>
            </w:r>
          </w:p>
          <w:p w14:paraId="5D1744FB" w14:textId="3AD418BE" w:rsidR="00286B13" w:rsidRPr="00DB7960" w:rsidRDefault="00286B13" w:rsidP="5952C51B">
            <w:pPr>
              <w:rPr>
                <w:rFonts w:ascii="Calibri" w:eastAsia="Calibri" w:hAnsi="Calibri" w:cs="Calibri"/>
                <w:b/>
                <w:bCs/>
                <w:sz w:val="20"/>
                <w:szCs w:val="20"/>
                <w:u w:val="single"/>
              </w:rPr>
            </w:pPr>
          </w:p>
          <w:p w14:paraId="05C1ACA0" w14:textId="12BEDE0F" w:rsidR="00286B13" w:rsidRPr="00DB7960" w:rsidRDefault="57C70EEF" w:rsidP="5952C51B">
            <w:pPr>
              <w:rPr>
                <w:rFonts w:ascii="Calibri" w:eastAsia="Calibri" w:hAnsi="Calibri" w:cs="Calibri"/>
                <w:sz w:val="20"/>
                <w:szCs w:val="20"/>
              </w:rPr>
            </w:pPr>
            <w:r w:rsidRPr="00DB7960">
              <w:rPr>
                <w:rFonts w:ascii="Calibri" w:eastAsia="Calibri" w:hAnsi="Calibri" w:cs="Calibri"/>
                <w:sz w:val="20"/>
                <w:szCs w:val="20"/>
              </w:rPr>
              <w:t>Passing on the move</w:t>
            </w:r>
          </w:p>
          <w:p w14:paraId="56735535" w14:textId="29D0F85A" w:rsidR="00286B13" w:rsidRPr="00DB7960" w:rsidRDefault="00286B13" w:rsidP="5952C51B">
            <w:pPr>
              <w:rPr>
                <w:rFonts w:ascii="Calibri" w:eastAsia="Calibri" w:hAnsi="Calibri" w:cs="Calibri"/>
                <w:sz w:val="20"/>
                <w:szCs w:val="20"/>
              </w:rPr>
            </w:pPr>
          </w:p>
          <w:p w14:paraId="3610B85A" w14:textId="6842970D" w:rsidR="00286B13" w:rsidRPr="00DB7960" w:rsidRDefault="00286B13" w:rsidP="5952C51B">
            <w:pPr>
              <w:rPr>
                <w:rFonts w:ascii="Calibri" w:eastAsia="Calibri" w:hAnsi="Calibri" w:cs="Calibri"/>
                <w:sz w:val="20"/>
                <w:szCs w:val="20"/>
              </w:rPr>
            </w:pPr>
          </w:p>
          <w:p w14:paraId="592360F3" w14:textId="4F24B820" w:rsidR="00286B13" w:rsidRPr="00DB7960" w:rsidRDefault="00286B13" w:rsidP="5952C51B">
            <w:pPr>
              <w:rPr>
                <w:rFonts w:ascii="Calibri" w:eastAsia="Calibri" w:hAnsi="Calibri" w:cs="Calibri"/>
                <w:sz w:val="20"/>
                <w:szCs w:val="20"/>
              </w:rPr>
            </w:pPr>
          </w:p>
          <w:p w14:paraId="3860BF4C" w14:textId="4FAC75D5" w:rsidR="00286B13" w:rsidRPr="00DB7960" w:rsidRDefault="00286B13" w:rsidP="5952C51B">
            <w:pPr>
              <w:rPr>
                <w:rFonts w:ascii="Calibri" w:eastAsia="Calibri" w:hAnsi="Calibri" w:cs="Calibri"/>
                <w:sz w:val="20"/>
                <w:szCs w:val="20"/>
              </w:rPr>
            </w:pPr>
          </w:p>
          <w:p w14:paraId="4FACCD2D" w14:textId="4389B854" w:rsidR="00286B13" w:rsidRPr="00DB7960" w:rsidRDefault="57C70EEF" w:rsidP="5952C51B">
            <w:pPr>
              <w:rPr>
                <w:rFonts w:ascii="Calibri" w:eastAsia="Calibri" w:hAnsi="Calibri" w:cs="Calibri"/>
                <w:sz w:val="20"/>
                <w:szCs w:val="20"/>
              </w:rPr>
            </w:pPr>
            <w:r w:rsidRPr="00DB7960">
              <w:rPr>
                <w:rFonts w:ascii="Calibri" w:eastAsia="Calibri" w:hAnsi="Calibri" w:cs="Calibri"/>
                <w:sz w:val="20"/>
                <w:szCs w:val="20"/>
              </w:rPr>
              <w:t>Getting Free</w:t>
            </w:r>
          </w:p>
          <w:p w14:paraId="4FF60E07" w14:textId="6F17F7F6" w:rsidR="00286B13" w:rsidRPr="00DB7960" w:rsidRDefault="00286B13" w:rsidP="5952C51B">
            <w:pPr>
              <w:rPr>
                <w:rFonts w:ascii="Calibri" w:eastAsia="Calibri" w:hAnsi="Calibri" w:cs="Calibri"/>
                <w:sz w:val="20"/>
                <w:szCs w:val="20"/>
              </w:rPr>
            </w:pPr>
          </w:p>
          <w:p w14:paraId="27C6C974" w14:textId="4ACB9AC5" w:rsidR="00286B13" w:rsidRPr="00DB7960" w:rsidRDefault="00286B13" w:rsidP="5952C51B">
            <w:pPr>
              <w:rPr>
                <w:rFonts w:ascii="Calibri" w:eastAsia="Calibri" w:hAnsi="Calibri" w:cs="Calibri"/>
                <w:sz w:val="20"/>
                <w:szCs w:val="20"/>
              </w:rPr>
            </w:pPr>
          </w:p>
          <w:p w14:paraId="3B08522B" w14:textId="4CF56993" w:rsidR="00286B13" w:rsidRPr="00DB7960" w:rsidRDefault="57C70EEF" w:rsidP="5952C51B">
            <w:pPr>
              <w:rPr>
                <w:rFonts w:ascii="Calibri" w:eastAsia="Calibri" w:hAnsi="Calibri" w:cs="Calibri"/>
                <w:sz w:val="20"/>
                <w:szCs w:val="20"/>
              </w:rPr>
            </w:pPr>
            <w:r w:rsidRPr="00DB7960">
              <w:rPr>
                <w:rFonts w:ascii="Calibri" w:eastAsia="Calibri" w:hAnsi="Calibri" w:cs="Calibri"/>
                <w:sz w:val="20"/>
                <w:szCs w:val="20"/>
              </w:rPr>
              <w:t>Shooting</w:t>
            </w:r>
          </w:p>
          <w:p w14:paraId="64BB5CF1" w14:textId="1152C0FA" w:rsidR="00286B13" w:rsidRPr="00DB7960" w:rsidRDefault="00286B13" w:rsidP="5952C51B">
            <w:pPr>
              <w:rPr>
                <w:rFonts w:ascii="Calibri" w:eastAsia="Calibri" w:hAnsi="Calibri" w:cs="Calibri"/>
                <w:sz w:val="20"/>
                <w:szCs w:val="20"/>
              </w:rPr>
            </w:pPr>
          </w:p>
          <w:p w14:paraId="682139D4" w14:textId="0909E614" w:rsidR="00286B13" w:rsidRPr="00DB7960" w:rsidRDefault="00286B13" w:rsidP="5952C51B">
            <w:pPr>
              <w:rPr>
                <w:rFonts w:ascii="Calibri" w:eastAsia="Calibri" w:hAnsi="Calibri" w:cs="Calibri"/>
                <w:sz w:val="20"/>
                <w:szCs w:val="20"/>
              </w:rPr>
            </w:pPr>
          </w:p>
          <w:p w14:paraId="68DF874C" w14:textId="2B02D53B" w:rsidR="00286B13" w:rsidRPr="00DB7960" w:rsidRDefault="57C70EEF" w:rsidP="5952C51B">
            <w:pPr>
              <w:rPr>
                <w:rFonts w:ascii="Calibri" w:eastAsia="Calibri" w:hAnsi="Calibri" w:cs="Calibri"/>
                <w:sz w:val="20"/>
                <w:szCs w:val="20"/>
              </w:rPr>
            </w:pPr>
            <w:r w:rsidRPr="00DB7960">
              <w:rPr>
                <w:rFonts w:ascii="Calibri" w:eastAsia="Calibri" w:hAnsi="Calibri" w:cs="Calibri"/>
                <w:sz w:val="20"/>
                <w:szCs w:val="20"/>
              </w:rPr>
              <w:t>Defending</w:t>
            </w:r>
          </w:p>
          <w:p w14:paraId="62AFB3C3" w14:textId="69CA3009" w:rsidR="00286B13" w:rsidRPr="00DB7960" w:rsidRDefault="00286B13" w:rsidP="5952C51B">
            <w:pPr>
              <w:rPr>
                <w:rFonts w:ascii="Calibri" w:eastAsia="Calibri" w:hAnsi="Calibri" w:cs="Calibri"/>
                <w:sz w:val="20"/>
                <w:szCs w:val="20"/>
              </w:rPr>
            </w:pPr>
          </w:p>
          <w:p w14:paraId="5ABE2B41" w14:textId="416CC09D" w:rsidR="00286B13" w:rsidRPr="00DB7960" w:rsidRDefault="00286B13" w:rsidP="5952C51B">
            <w:pPr>
              <w:rPr>
                <w:rFonts w:ascii="Calibri" w:eastAsia="Calibri" w:hAnsi="Calibri" w:cs="Calibri"/>
                <w:sz w:val="20"/>
                <w:szCs w:val="20"/>
              </w:rPr>
            </w:pPr>
          </w:p>
          <w:p w14:paraId="43DBA9BF" w14:textId="05B3462F" w:rsidR="00286B13" w:rsidRPr="00DB7960" w:rsidRDefault="00286B13" w:rsidP="5952C51B">
            <w:pPr>
              <w:rPr>
                <w:rFonts w:ascii="Calibri" w:eastAsia="Calibri" w:hAnsi="Calibri" w:cs="Calibri"/>
                <w:sz w:val="20"/>
                <w:szCs w:val="20"/>
              </w:rPr>
            </w:pPr>
          </w:p>
          <w:p w14:paraId="7394552C" w14:textId="3B18E11E" w:rsidR="00286B13" w:rsidRPr="00DB7960" w:rsidRDefault="00286B13" w:rsidP="5952C51B">
            <w:pPr>
              <w:rPr>
                <w:rFonts w:ascii="Calibri" w:eastAsia="Calibri" w:hAnsi="Calibri" w:cs="Calibri"/>
                <w:sz w:val="20"/>
                <w:szCs w:val="20"/>
              </w:rPr>
            </w:pPr>
          </w:p>
          <w:p w14:paraId="790E549B" w14:textId="21457355" w:rsidR="00286B13" w:rsidRPr="00DB7960" w:rsidRDefault="00286B13" w:rsidP="5952C51B">
            <w:pPr>
              <w:rPr>
                <w:rFonts w:ascii="Calibri" w:eastAsia="Calibri" w:hAnsi="Calibri" w:cs="Calibri"/>
                <w:sz w:val="20"/>
                <w:szCs w:val="20"/>
              </w:rPr>
            </w:pPr>
          </w:p>
          <w:p w14:paraId="1E323FF4" w14:textId="6F151C0F" w:rsidR="00286B13" w:rsidRPr="00DB7960" w:rsidRDefault="57C70EEF" w:rsidP="5952C51B">
            <w:pPr>
              <w:rPr>
                <w:rFonts w:ascii="Calibri" w:eastAsia="Calibri" w:hAnsi="Calibri" w:cs="Calibri"/>
                <w:sz w:val="20"/>
                <w:szCs w:val="20"/>
              </w:rPr>
            </w:pPr>
            <w:r w:rsidRPr="00DB7960">
              <w:rPr>
                <w:rFonts w:ascii="Calibri" w:eastAsia="Calibri" w:hAnsi="Calibri" w:cs="Calibri"/>
                <w:sz w:val="20"/>
                <w:szCs w:val="20"/>
              </w:rPr>
              <w:t>Set Plays</w:t>
            </w:r>
          </w:p>
          <w:p w14:paraId="30DE8FF2" w14:textId="1784E425" w:rsidR="00286B13" w:rsidRPr="00DB7960" w:rsidRDefault="00286B13" w:rsidP="5952C51B">
            <w:pPr>
              <w:rPr>
                <w:rFonts w:ascii="Calibri" w:eastAsia="Calibri" w:hAnsi="Calibri" w:cs="Calibri"/>
                <w:sz w:val="20"/>
                <w:szCs w:val="20"/>
              </w:rPr>
            </w:pPr>
          </w:p>
          <w:p w14:paraId="6167CC42" w14:textId="685036C7" w:rsidR="00286B13" w:rsidRPr="00DB7960" w:rsidRDefault="00286B13" w:rsidP="5952C51B">
            <w:pPr>
              <w:rPr>
                <w:rFonts w:ascii="Calibri" w:eastAsia="Calibri" w:hAnsi="Calibri" w:cs="Calibri"/>
                <w:sz w:val="20"/>
                <w:szCs w:val="20"/>
              </w:rPr>
            </w:pPr>
          </w:p>
          <w:p w14:paraId="4A553903" w14:textId="534692DB" w:rsidR="00286B13" w:rsidRPr="00DB7960" w:rsidRDefault="00286B13" w:rsidP="5952C51B">
            <w:pPr>
              <w:rPr>
                <w:rFonts w:ascii="Calibri" w:eastAsia="Calibri" w:hAnsi="Calibri" w:cs="Calibri"/>
                <w:sz w:val="20"/>
                <w:szCs w:val="20"/>
              </w:rPr>
            </w:pPr>
          </w:p>
          <w:p w14:paraId="462B1F04" w14:textId="1C923CB5" w:rsidR="00286B13" w:rsidRPr="00DB7960" w:rsidRDefault="57C70EEF" w:rsidP="5952C51B">
            <w:pPr>
              <w:rPr>
                <w:rFonts w:ascii="Calibri" w:eastAsia="Calibri" w:hAnsi="Calibri" w:cs="Calibri"/>
                <w:sz w:val="20"/>
                <w:szCs w:val="20"/>
              </w:rPr>
            </w:pPr>
            <w:r w:rsidRPr="00DB7960">
              <w:rPr>
                <w:rFonts w:ascii="Calibri" w:eastAsia="Calibri" w:hAnsi="Calibri" w:cs="Calibri"/>
                <w:sz w:val="20"/>
                <w:szCs w:val="20"/>
              </w:rPr>
              <w:t>Game play</w:t>
            </w:r>
          </w:p>
        </w:tc>
        <w:tc>
          <w:tcPr>
            <w:tcW w:w="2694" w:type="dxa"/>
          </w:tcPr>
          <w:p w14:paraId="7F51AE32" w14:textId="77777777" w:rsidR="00286B13" w:rsidRPr="00DB7960" w:rsidRDefault="00286B13" w:rsidP="00465554">
            <w:pPr>
              <w:rPr>
                <w:rFonts w:ascii="Calibri" w:eastAsia="Calibri" w:hAnsi="Calibri" w:cs="Calibri"/>
                <w:sz w:val="20"/>
                <w:szCs w:val="20"/>
              </w:rPr>
            </w:pPr>
            <w:r w:rsidRPr="00DB7960">
              <w:rPr>
                <w:rFonts w:ascii="Calibri" w:eastAsia="Calibri" w:hAnsi="Calibri" w:cs="Calibri"/>
                <w:sz w:val="20"/>
                <w:szCs w:val="20"/>
              </w:rPr>
              <w:lastRenderedPageBreak/>
              <w:t>Ball handling skills which will improve individual coordination and power.</w:t>
            </w:r>
          </w:p>
          <w:p w14:paraId="7B94BAE2" w14:textId="77777777" w:rsidR="00286B13" w:rsidRPr="00DB7960" w:rsidRDefault="00286B13" w:rsidP="00465554">
            <w:pPr>
              <w:rPr>
                <w:rFonts w:ascii="Calibri" w:eastAsia="Calibri" w:hAnsi="Calibri" w:cs="Calibri"/>
                <w:sz w:val="20"/>
                <w:szCs w:val="20"/>
              </w:rPr>
            </w:pPr>
          </w:p>
          <w:p w14:paraId="13D260B9" w14:textId="77777777" w:rsidR="00286B13" w:rsidRPr="00DB7960" w:rsidRDefault="00286B13" w:rsidP="00465554">
            <w:pPr>
              <w:rPr>
                <w:rFonts w:ascii="Calibri" w:eastAsia="Calibri" w:hAnsi="Calibri" w:cs="Calibri"/>
                <w:sz w:val="20"/>
                <w:szCs w:val="20"/>
              </w:rPr>
            </w:pPr>
            <w:r w:rsidRPr="00DB7960">
              <w:rPr>
                <w:rFonts w:ascii="Calibri" w:eastAsia="Calibri" w:hAnsi="Calibri" w:cs="Calibri"/>
                <w:sz w:val="20"/>
                <w:szCs w:val="20"/>
              </w:rPr>
              <w:t xml:space="preserve">Learning how to work in a team in a competitive situation. </w:t>
            </w:r>
          </w:p>
          <w:p w14:paraId="08D54CFC" w14:textId="77777777" w:rsidR="00286B13" w:rsidRPr="00DB7960" w:rsidRDefault="00286B13" w:rsidP="00465554">
            <w:pPr>
              <w:rPr>
                <w:rFonts w:ascii="Calibri" w:eastAsia="Calibri" w:hAnsi="Calibri" w:cs="Calibri"/>
                <w:sz w:val="20"/>
                <w:szCs w:val="20"/>
              </w:rPr>
            </w:pPr>
          </w:p>
          <w:p w14:paraId="5D5A948A" w14:textId="73E84CF6" w:rsidR="00286B13" w:rsidRPr="00DB7960" w:rsidRDefault="00286B13" w:rsidP="5952C51B">
            <w:pPr>
              <w:rPr>
                <w:rFonts w:ascii="Calibri" w:eastAsia="Calibri" w:hAnsi="Calibri" w:cs="Calibri"/>
                <w:sz w:val="20"/>
                <w:szCs w:val="20"/>
              </w:rPr>
            </w:pPr>
          </w:p>
          <w:p w14:paraId="35CB80A1" w14:textId="191985EA" w:rsidR="00286B13" w:rsidRPr="00DB7960" w:rsidRDefault="00286B13" w:rsidP="5952C51B">
            <w:pPr>
              <w:rPr>
                <w:rFonts w:ascii="Calibri" w:eastAsia="Calibri" w:hAnsi="Calibri" w:cs="Calibri"/>
                <w:sz w:val="20"/>
                <w:szCs w:val="20"/>
              </w:rPr>
            </w:pPr>
          </w:p>
          <w:p w14:paraId="56BEFF38" w14:textId="5EE85CC4" w:rsidR="00286B13" w:rsidRPr="00DB7960" w:rsidRDefault="00286B13" w:rsidP="5952C51B">
            <w:pPr>
              <w:rPr>
                <w:rFonts w:ascii="Calibri" w:eastAsia="Calibri" w:hAnsi="Calibri" w:cs="Calibri"/>
                <w:sz w:val="20"/>
                <w:szCs w:val="20"/>
              </w:rPr>
            </w:pPr>
          </w:p>
          <w:p w14:paraId="2DB7A799" w14:textId="69647356" w:rsidR="00286B13" w:rsidRPr="00DB7960" w:rsidRDefault="7347F7E2" w:rsidP="5952C51B">
            <w:pPr>
              <w:rPr>
                <w:rFonts w:ascii="Calibri" w:eastAsia="Calibri" w:hAnsi="Calibri" w:cs="Calibri"/>
                <w:sz w:val="20"/>
                <w:szCs w:val="20"/>
              </w:rPr>
            </w:pPr>
            <w:r w:rsidRPr="00DB7960">
              <w:rPr>
                <w:rFonts w:ascii="Calibri" w:eastAsia="Calibri" w:hAnsi="Calibri" w:cs="Calibri"/>
                <w:color w:val="000000" w:themeColor="text1"/>
                <w:sz w:val="20"/>
                <w:szCs w:val="20"/>
              </w:rPr>
              <w:t>Ensuring the correct pass is being used in different situations and the players are running into space to receive the next pass. Introducing the turn in the air.</w:t>
            </w:r>
          </w:p>
          <w:p w14:paraId="3FBD7FAA" w14:textId="6B1286E0" w:rsidR="00286B13" w:rsidRPr="00DB7960" w:rsidRDefault="00286B13" w:rsidP="5952C51B">
            <w:pPr>
              <w:rPr>
                <w:rFonts w:ascii="Calibri" w:eastAsia="Calibri" w:hAnsi="Calibri" w:cs="Calibri"/>
                <w:sz w:val="20"/>
                <w:szCs w:val="20"/>
              </w:rPr>
            </w:pPr>
          </w:p>
          <w:p w14:paraId="5D289FFE" w14:textId="2E7D8A54" w:rsidR="00286B13" w:rsidRPr="00DB7960" w:rsidRDefault="7347F7E2" w:rsidP="5952C51B">
            <w:pPr>
              <w:rPr>
                <w:rFonts w:ascii="Calibri" w:eastAsia="Calibri" w:hAnsi="Calibri" w:cs="Calibri"/>
                <w:color w:val="000000" w:themeColor="text1"/>
                <w:sz w:val="20"/>
                <w:szCs w:val="20"/>
              </w:rPr>
            </w:pPr>
            <w:r w:rsidRPr="00DB7960">
              <w:rPr>
                <w:rFonts w:ascii="Calibri" w:eastAsia="Calibri" w:hAnsi="Calibri" w:cs="Calibri"/>
                <w:color w:val="000000" w:themeColor="text1"/>
                <w:sz w:val="20"/>
                <w:szCs w:val="20"/>
              </w:rPr>
              <w:t>Using a change of direction or change of pace to get away from defending players.</w:t>
            </w:r>
          </w:p>
          <w:p w14:paraId="38052C05" w14:textId="3591AE4C" w:rsidR="00286B13" w:rsidRPr="00DB7960" w:rsidRDefault="00286B13" w:rsidP="5952C51B">
            <w:pPr>
              <w:rPr>
                <w:rFonts w:ascii="Calibri" w:eastAsia="Calibri" w:hAnsi="Calibri" w:cs="Calibri"/>
                <w:color w:val="000000" w:themeColor="text1"/>
                <w:sz w:val="20"/>
                <w:szCs w:val="20"/>
              </w:rPr>
            </w:pPr>
          </w:p>
          <w:p w14:paraId="46EBF9DD" w14:textId="5B01A30A" w:rsidR="00286B13" w:rsidRPr="00DB7960" w:rsidRDefault="7347F7E2" w:rsidP="5952C51B">
            <w:pPr>
              <w:rPr>
                <w:rFonts w:ascii="Calibri" w:eastAsia="Calibri" w:hAnsi="Calibri" w:cs="Calibri"/>
                <w:sz w:val="20"/>
                <w:szCs w:val="20"/>
              </w:rPr>
            </w:pPr>
            <w:r w:rsidRPr="00DB7960">
              <w:rPr>
                <w:rFonts w:ascii="Calibri" w:eastAsia="Calibri" w:hAnsi="Calibri" w:cs="Calibri"/>
                <w:color w:val="000000" w:themeColor="text1"/>
                <w:sz w:val="20"/>
                <w:szCs w:val="20"/>
              </w:rPr>
              <w:t xml:space="preserve">Build on shooting technique and accuracy and how to move and transition within the goal circle. </w:t>
            </w:r>
            <w:r w:rsidRPr="00DB7960">
              <w:rPr>
                <w:rFonts w:ascii="Calibri" w:eastAsia="Calibri" w:hAnsi="Calibri" w:cs="Calibri"/>
                <w:sz w:val="20"/>
                <w:szCs w:val="20"/>
              </w:rPr>
              <w:t xml:space="preserve"> </w:t>
            </w:r>
          </w:p>
          <w:p w14:paraId="73F414E1" w14:textId="1FE39803" w:rsidR="00286B13" w:rsidRPr="00DB7960" w:rsidRDefault="00286B13" w:rsidP="5952C51B">
            <w:pPr>
              <w:rPr>
                <w:rFonts w:ascii="Calibri" w:eastAsia="Calibri" w:hAnsi="Calibri" w:cs="Calibri"/>
                <w:sz w:val="20"/>
                <w:szCs w:val="20"/>
              </w:rPr>
            </w:pPr>
          </w:p>
          <w:p w14:paraId="7BFB8F8F" w14:textId="4E196B95" w:rsidR="00286B13" w:rsidRPr="00DB7960" w:rsidRDefault="7347F7E2" w:rsidP="5952C51B">
            <w:pPr>
              <w:rPr>
                <w:rFonts w:ascii="Calibri" w:eastAsia="Calibri" w:hAnsi="Calibri" w:cs="Calibri"/>
                <w:color w:val="000000" w:themeColor="text1"/>
                <w:sz w:val="20"/>
                <w:szCs w:val="20"/>
              </w:rPr>
            </w:pPr>
            <w:r w:rsidRPr="00DB7960">
              <w:rPr>
                <w:rFonts w:ascii="Calibri" w:eastAsia="Calibri" w:hAnsi="Calibri" w:cs="Calibri"/>
                <w:color w:val="000000" w:themeColor="text1"/>
                <w:sz w:val="20"/>
                <w:szCs w:val="20"/>
              </w:rPr>
              <w:t xml:space="preserve">Defending man on man marking putting pressure on our players to stop them </w:t>
            </w:r>
            <w:r w:rsidRPr="00DB7960">
              <w:rPr>
                <w:rFonts w:ascii="Calibri" w:eastAsia="Calibri" w:hAnsi="Calibri" w:cs="Calibri"/>
                <w:color w:val="000000" w:themeColor="text1"/>
                <w:sz w:val="20"/>
                <w:szCs w:val="20"/>
              </w:rPr>
              <w:lastRenderedPageBreak/>
              <w:t>driving down court and getting the ball down towards the goal area.</w:t>
            </w:r>
          </w:p>
          <w:p w14:paraId="11EA5FE0" w14:textId="5B384037" w:rsidR="00286B13" w:rsidRPr="00DB7960" w:rsidRDefault="00286B13" w:rsidP="5952C51B">
            <w:pPr>
              <w:rPr>
                <w:rFonts w:ascii="Calibri" w:eastAsia="Calibri" w:hAnsi="Calibri" w:cs="Calibri"/>
                <w:color w:val="000000" w:themeColor="text1"/>
                <w:sz w:val="20"/>
                <w:szCs w:val="20"/>
              </w:rPr>
            </w:pPr>
          </w:p>
          <w:p w14:paraId="56308A76" w14:textId="06DC43F8" w:rsidR="00286B13" w:rsidRPr="00DB7960" w:rsidRDefault="7347F7E2" w:rsidP="5952C51B">
            <w:pPr>
              <w:rPr>
                <w:rFonts w:ascii="Calibri" w:eastAsia="Calibri" w:hAnsi="Calibri" w:cs="Calibri"/>
                <w:sz w:val="20"/>
                <w:szCs w:val="20"/>
              </w:rPr>
            </w:pPr>
            <w:r w:rsidRPr="00DB7960">
              <w:rPr>
                <w:rFonts w:ascii="Calibri" w:eastAsia="Calibri" w:hAnsi="Calibri" w:cs="Calibri"/>
                <w:color w:val="000000" w:themeColor="text1"/>
                <w:sz w:val="20"/>
                <w:szCs w:val="20"/>
              </w:rPr>
              <w:t>Different positional ways to get the ball down to the goal area successfully. Introduction to the grade criteria for assessment lesson.</w:t>
            </w:r>
          </w:p>
          <w:p w14:paraId="64E684F5" w14:textId="55E3F54F" w:rsidR="00286B13" w:rsidRPr="00DB7960" w:rsidRDefault="00286B13" w:rsidP="5952C51B">
            <w:pPr>
              <w:rPr>
                <w:rFonts w:ascii="Calibri" w:eastAsia="Calibri" w:hAnsi="Calibri" w:cs="Calibri"/>
                <w:color w:val="000000" w:themeColor="text1"/>
                <w:sz w:val="20"/>
                <w:szCs w:val="20"/>
              </w:rPr>
            </w:pPr>
          </w:p>
          <w:p w14:paraId="63584298" w14:textId="01C08DB7" w:rsidR="00286B13" w:rsidRPr="00DB7960" w:rsidRDefault="7347F7E2" w:rsidP="5952C51B">
            <w:pPr>
              <w:rPr>
                <w:rFonts w:ascii="Calibri" w:eastAsia="Calibri" w:hAnsi="Calibri" w:cs="Calibri"/>
                <w:sz w:val="20"/>
                <w:szCs w:val="20"/>
              </w:rPr>
            </w:pPr>
            <w:r w:rsidRPr="00DB7960">
              <w:rPr>
                <w:rFonts w:ascii="Calibri" w:eastAsia="Calibri" w:hAnsi="Calibri" w:cs="Calibri"/>
                <w:color w:val="000000" w:themeColor="text1"/>
                <w:sz w:val="20"/>
                <w:szCs w:val="20"/>
              </w:rPr>
              <w:t>Grading Levels</w:t>
            </w:r>
          </w:p>
          <w:p w14:paraId="4CF5EC88" w14:textId="70C8503C" w:rsidR="00286B13" w:rsidRPr="00DB7960" w:rsidRDefault="00286B13" w:rsidP="00465554">
            <w:pPr>
              <w:rPr>
                <w:rFonts w:ascii="Calibri" w:eastAsia="Calibri" w:hAnsi="Calibri" w:cs="Calibri"/>
                <w:sz w:val="20"/>
                <w:szCs w:val="20"/>
              </w:rPr>
            </w:pPr>
          </w:p>
        </w:tc>
        <w:tc>
          <w:tcPr>
            <w:tcW w:w="1690" w:type="dxa"/>
          </w:tcPr>
          <w:p w14:paraId="11800629" w14:textId="77777777" w:rsidR="00286B13" w:rsidRPr="00DB7960" w:rsidRDefault="00286B13" w:rsidP="00465554">
            <w:pPr>
              <w:rPr>
                <w:rFonts w:ascii="Calibri" w:hAnsi="Calibri" w:cs="Calibri"/>
                <w:sz w:val="20"/>
                <w:szCs w:val="20"/>
              </w:rPr>
            </w:pPr>
            <w:r w:rsidRPr="00DB7960">
              <w:rPr>
                <w:rFonts w:ascii="Calibri" w:hAnsi="Calibri" w:cs="Calibri"/>
                <w:sz w:val="20"/>
                <w:szCs w:val="20"/>
              </w:rPr>
              <w:lastRenderedPageBreak/>
              <w:t>Baseline assessment in class.</w:t>
            </w:r>
          </w:p>
          <w:p w14:paraId="777903D2" w14:textId="77777777" w:rsidR="00286B13" w:rsidRPr="00DB7960" w:rsidRDefault="00286B13" w:rsidP="00465554">
            <w:pPr>
              <w:rPr>
                <w:rFonts w:ascii="Calibri" w:hAnsi="Calibri" w:cs="Calibri"/>
                <w:sz w:val="20"/>
                <w:szCs w:val="20"/>
              </w:rPr>
            </w:pPr>
          </w:p>
          <w:p w14:paraId="56E1FE3D" w14:textId="20A7821F" w:rsidR="5952C51B" w:rsidRPr="00DB7960" w:rsidRDefault="5952C51B" w:rsidP="5952C51B">
            <w:pPr>
              <w:rPr>
                <w:rFonts w:ascii="Calibri" w:hAnsi="Calibri" w:cs="Calibri"/>
                <w:sz w:val="20"/>
                <w:szCs w:val="20"/>
              </w:rPr>
            </w:pPr>
          </w:p>
          <w:p w14:paraId="2145E94D" w14:textId="0332A783" w:rsidR="5952C51B" w:rsidRPr="00DB7960" w:rsidRDefault="5952C51B" w:rsidP="5952C51B">
            <w:pPr>
              <w:rPr>
                <w:rFonts w:ascii="Calibri" w:hAnsi="Calibri" w:cs="Calibri"/>
                <w:sz w:val="20"/>
                <w:szCs w:val="20"/>
              </w:rPr>
            </w:pPr>
          </w:p>
          <w:p w14:paraId="1F64F755" w14:textId="1D6EE2E7" w:rsidR="5952C51B" w:rsidRPr="00DB7960" w:rsidRDefault="5952C51B" w:rsidP="5952C51B">
            <w:pPr>
              <w:rPr>
                <w:rFonts w:ascii="Calibri" w:hAnsi="Calibri" w:cs="Calibri"/>
                <w:sz w:val="20"/>
                <w:szCs w:val="20"/>
              </w:rPr>
            </w:pPr>
          </w:p>
          <w:p w14:paraId="2247B612" w14:textId="11D285BC" w:rsidR="5952C51B" w:rsidRPr="00DB7960" w:rsidRDefault="5952C51B" w:rsidP="5952C51B">
            <w:pPr>
              <w:rPr>
                <w:rFonts w:ascii="Calibri" w:hAnsi="Calibri" w:cs="Calibri"/>
                <w:sz w:val="20"/>
                <w:szCs w:val="20"/>
              </w:rPr>
            </w:pPr>
          </w:p>
          <w:p w14:paraId="61DF086A" w14:textId="29051511" w:rsidR="5952C51B" w:rsidRPr="00DB7960" w:rsidRDefault="5952C51B" w:rsidP="5952C51B">
            <w:pPr>
              <w:rPr>
                <w:rFonts w:ascii="Calibri" w:hAnsi="Calibri" w:cs="Calibri"/>
                <w:sz w:val="20"/>
                <w:szCs w:val="20"/>
              </w:rPr>
            </w:pPr>
          </w:p>
          <w:p w14:paraId="56DCF0E9" w14:textId="34310513" w:rsidR="5952C51B" w:rsidRPr="00DB7960" w:rsidRDefault="5952C51B" w:rsidP="5952C51B">
            <w:pPr>
              <w:rPr>
                <w:rFonts w:ascii="Calibri" w:hAnsi="Calibri" w:cs="Calibri"/>
                <w:sz w:val="20"/>
                <w:szCs w:val="20"/>
              </w:rPr>
            </w:pPr>
          </w:p>
          <w:p w14:paraId="3D2DA9C6" w14:textId="473A2848" w:rsidR="5952C51B" w:rsidRPr="00DB7960" w:rsidRDefault="5952C51B" w:rsidP="5952C51B">
            <w:pPr>
              <w:rPr>
                <w:rFonts w:ascii="Calibri" w:hAnsi="Calibri" w:cs="Calibri"/>
                <w:sz w:val="20"/>
                <w:szCs w:val="20"/>
              </w:rPr>
            </w:pPr>
          </w:p>
          <w:p w14:paraId="45A1A788" w14:textId="623E8720" w:rsidR="5952C51B" w:rsidRPr="00DB7960" w:rsidRDefault="5952C51B" w:rsidP="5952C51B">
            <w:pPr>
              <w:rPr>
                <w:rFonts w:ascii="Calibri" w:hAnsi="Calibri" w:cs="Calibri"/>
                <w:sz w:val="20"/>
                <w:szCs w:val="20"/>
              </w:rPr>
            </w:pPr>
          </w:p>
          <w:p w14:paraId="78948094" w14:textId="77777777" w:rsidR="00286B13" w:rsidRPr="00DB7960" w:rsidRDefault="00286B13" w:rsidP="00465554">
            <w:pPr>
              <w:rPr>
                <w:rFonts w:ascii="Calibri" w:hAnsi="Calibri" w:cs="Calibri"/>
                <w:sz w:val="20"/>
                <w:szCs w:val="20"/>
              </w:rPr>
            </w:pPr>
            <w:r w:rsidRPr="00DB7960">
              <w:rPr>
                <w:rFonts w:ascii="Calibri" w:hAnsi="Calibri" w:cs="Calibri"/>
                <w:sz w:val="20"/>
                <w:szCs w:val="20"/>
              </w:rPr>
              <w:t>End of block netball assessment based on skills and knowledge of the game:</w:t>
            </w:r>
          </w:p>
          <w:p w14:paraId="7415A02E" w14:textId="77777777" w:rsidR="00286B13" w:rsidRPr="00DB7960" w:rsidRDefault="00286B13" w:rsidP="00465554">
            <w:pPr>
              <w:rPr>
                <w:rFonts w:ascii="Calibri" w:hAnsi="Calibri" w:cs="Calibri"/>
                <w:sz w:val="20"/>
                <w:szCs w:val="20"/>
              </w:rPr>
            </w:pPr>
          </w:p>
          <w:p w14:paraId="7CAEECA2" w14:textId="77777777" w:rsidR="00286B13" w:rsidRPr="00DB7960" w:rsidRDefault="00286B13" w:rsidP="00465554">
            <w:pPr>
              <w:rPr>
                <w:rFonts w:ascii="Calibri" w:hAnsi="Calibri" w:cs="Calibri"/>
                <w:sz w:val="20"/>
                <w:szCs w:val="20"/>
              </w:rPr>
            </w:pPr>
            <w:r w:rsidRPr="00DB7960">
              <w:rPr>
                <w:rFonts w:ascii="Calibri" w:hAnsi="Calibri" w:cs="Calibri"/>
                <w:sz w:val="20"/>
                <w:szCs w:val="20"/>
              </w:rPr>
              <w:t>In class written netball test looking at the rules and regulations of the sport.</w:t>
            </w:r>
          </w:p>
          <w:p w14:paraId="5DB900A8" w14:textId="77777777" w:rsidR="00286B13" w:rsidRPr="00DB7960" w:rsidRDefault="00286B13" w:rsidP="00465554">
            <w:pPr>
              <w:rPr>
                <w:rFonts w:ascii="Calibri" w:hAnsi="Calibri" w:cs="Calibri"/>
                <w:sz w:val="20"/>
                <w:szCs w:val="20"/>
              </w:rPr>
            </w:pPr>
          </w:p>
          <w:p w14:paraId="1D5B05F9" w14:textId="77777777" w:rsidR="00286B13" w:rsidRPr="00DB7960" w:rsidRDefault="00286B13" w:rsidP="00465554">
            <w:pPr>
              <w:rPr>
                <w:rFonts w:ascii="Calibri" w:hAnsi="Calibri" w:cs="Calibri"/>
                <w:sz w:val="20"/>
                <w:szCs w:val="20"/>
              </w:rPr>
            </w:pPr>
            <w:r w:rsidRPr="00DB7960">
              <w:rPr>
                <w:rFonts w:ascii="Calibri" w:hAnsi="Calibri" w:cs="Calibri"/>
                <w:sz w:val="20"/>
                <w:szCs w:val="20"/>
              </w:rPr>
              <w:t xml:space="preserve">Practical assessment of individual throwing, </w:t>
            </w:r>
            <w:r w:rsidRPr="00DB7960">
              <w:rPr>
                <w:rFonts w:ascii="Calibri" w:hAnsi="Calibri" w:cs="Calibri"/>
                <w:sz w:val="20"/>
                <w:szCs w:val="20"/>
              </w:rPr>
              <w:lastRenderedPageBreak/>
              <w:t>catching, attacking and defending skills and how this is applied within a competitive setting.</w:t>
            </w:r>
          </w:p>
        </w:tc>
        <w:tc>
          <w:tcPr>
            <w:tcW w:w="1570" w:type="dxa"/>
          </w:tcPr>
          <w:p w14:paraId="4800EC3C" w14:textId="3F320968" w:rsidR="00286B13" w:rsidRPr="00DB7960" w:rsidRDefault="7D3794ED" w:rsidP="00465554">
            <w:pPr>
              <w:rPr>
                <w:rFonts w:ascii="Calibri" w:hAnsi="Calibri" w:cs="Calibri"/>
                <w:sz w:val="20"/>
                <w:szCs w:val="20"/>
              </w:rPr>
            </w:pPr>
            <w:r w:rsidRPr="00DB7960">
              <w:rPr>
                <w:rFonts w:ascii="Calibri" w:hAnsi="Calibri" w:cs="Calibri"/>
                <w:sz w:val="20"/>
                <w:szCs w:val="20"/>
              </w:rPr>
              <w:lastRenderedPageBreak/>
              <w:t xml:space="preserve">Research to compare national average scores and assessment </w:t>
            </w:r>
          </w:p>
          <w:p w14:paraId="13EF92F2" w14:textId="68CCDE15" w:rsidR="5952C51B" w:rsidRPr="00DB7960" w:rsidRDefault="5952C51B" w:rsidP="5952C51B">
            <w:pPr>
              <w:rPr>
                <w:rFonts w:ascii="Calibri" w:hAnsi="Calibri" w:cs="Calibri"/>
                <w:sz w:val="20"/>
                <w:szCs w:val="20"/>
              </w:rPr>
            </w:pPr>
          </w:p>
          <w:p w14:paraId="37462B54" w14:textId="6F18E5F9" w:rsidR="5952C51B" w:rsidRPr="00DB7960" w:rsidRDefault="5952C51B" w:rsidP="5952C51B">
            <w:pPr>
              <w:rPr>
                <w:rFonts w:ascii="Calibri" w:hAnsi="Calibri" w:cs="Calibri"/>
                <w:sz w:val="20"/>
                <w:szCs w:val="20"/>
              </w:rPr>
            </w:pPr>
          </w:p>
          <w:p w14:paraId="4973F2A7" w14:textId="53E6DA15" w:rsidR="00286B13" w:rsidRPr="00DB7960" w:rsidRDefault="00286B13" w:rsidP="5952C51B">
            <w:pPr>
              <w:rPr>
                <w:rFonts w:ascii="Calibri" w:hAnsi="Calibri" w:cs="Calibri"/>
                <w:sz w:val="20"/>
                <w:szCs w:val="20"/>
              </w:rPr>
            </w:pPr>
          </w:p>
        </w:tc>
        <w:tc>
          <w:tcPr>
            <w:tcW w:w="2551" w:type="dxa"/>
          </w:tcPr>
          <w:p w14:paraId="498A8AC8" w14:textId="77777777" w:rsidR="00DB7960" w:rsidRPr="00DB7960" w:rsidRDefault="00DB7960" w:rsidP="00DB7960">
            <w:pPr>
              <w:rPr>
                <w:rFonts w:ascii="Calibri" w:eastAsiaTheme="minorEastAsia" w:hAnsi="Calibri" w:cs="Calibri"/>
                <w:sz w:val="20"/>
                <w:szCs w:val="20"/>
              </w:rPr>
            </w:pPr>
            <w:r w:rsidRPr="00DB7960">
              <w:rPr>
                <w:rFonts w:ascii="Calibri" w:eastAsiaTheme="minorEastAsia" w:hAnsi="Calibri" w:cs="Calibri"/>
                <w:b/>
                <w:bCs/>
                <w:sz w:val="20"/>
                <w:szCs w:val="20"/>
              </w:rPr>
              <w:t xml:space="preserve">United in harmony </w:t>
            </w:r>
            <w:r w:rsidRPr="00DB7960">
              <w:rPr>
                <w:rFonts w:ascii="Calibri" w:eastAsiaTheme="minorEastAsia" w:hAnsi="Calibri" w:cs="Calibri"/>
                <w:sz w:val="20"/>
                <w:szCs w:val="20"/>
              </w:rPr>
              <w:t>- emphasized</w:t>
            </w:r>
            <w:r w:rsidRPr="00DB7960">
              <w:rPr>
                <w:rFonts w:ascii="Calibri" w:eastAsiaTheme="minorEastAsia" w:hAnsi="Calibri" w:cs="Calibri"/>
                <w:color w:val="000000" w:themeColor="text1"/>
                <w:sz w:val="20"/>
                <w:szCs w:val="20"/>
              </w:rPr>
              <w:t xml:space="preserve"> through cohesive team </w:t>
            </w:r>
            <w:proofErr w:type="spellStart"/>
            <w:r w:rsidRPr="00DB7960">
              <w:rPr>
                <w:rFonts w:ascii="Calibri" w:eastAsiaTheme="minorEastAsia" w:hAnsi="Calibri" w:cs="Calibri"/>
                <w:color w:val="000000" w:themeColor="text1"/>
                <w:sz w:val="20"/>
                <w:szCs w:val="20"/>
              </w:rPr>
              <w:t>defense</w:t>
            </w:r>
            <w:proofErr w:type="spellEnd"/>
            <w:r w:rsidRPr="00DB7960">
              <w:rPr>
                <w:rFonts w:ascii="Calibri" w:eastAsiaTheme="minorEastAsia" w:hAnsi="Calibri" w:cs="Calibri"/>
                <w:color w:val="000000" w:themeColor="text1"/>
                <w:sz w:val="20"/>
                <w:szCs w:val="20"/>
              </w:rPr>
              <w:t>, ensuring players trust and rely on each other</w:t>
            </w:r>
          </w:p>
          <w:p w14:paraId="62FAFA90" w14:textId="77777777" w:rsidR="00DB7960" w:rsidRPr="00DB7960" w:rsidRDefault="00DB7960" w:rsidP="00DB7960">
            <w:pPr>
              <w:rPr>
                <w:rFonts w:ascii="Calibri" w:eastAsiaTheme="minorEastAsia" w:hAnsi="Calibri" w:cs="Calibri"/>
                <w:sz w:val="20"/>
                <w:szCs w:val="20"/>
              </w:rPr>
            </w:pPr>
            <w:r w:rsidRPr="00DB7960">
              <w:rPr>
                <w:rFonts w:ascii="Calibri" w:eastAsiaTheme="minorEastAsia" w:hAnsi="Calibri" w:cs="Calibri"/>
                <w:b/>
                <w:bCs/>
                <w:sz w:val="20"/>
                <w:szCs w:val="20"/>
              </w:rPr>
              <w:t>Leading for justice</w:t>
            </w:r>
            <w:r w:rsidRPr="00DB7960">
              <w:rPr>
                <w:rFonts w:ascii="Calibri" w:eastAsiaTheme="minorEastAsia" w:hAnsi="Calibri" w:cs="Calibri"/>
                <w:sz w:val="20"/>
                <w:szCs w:val="20"/>
              </w:rPr>
              <w:t>- by giving pupils specific ownership of variety of group activities and to lead specific problem-solving tasks effectively.</w:t>
            </w:r>
          </w:p>
          <w:p w14:paraId="516B5355" w14:textId="77777777" w:rsidR="00DB7960" w:rsidRPr="00DB7960" w:rsidRDefault="00DB7960" w:rsidP="00DB7960">
            <w:pPr>
              <w:rPr>
                <w:rFonts w:ascii="Calibri" w:eastAsiaTheme="minorEastAsia" w:hAnsi="Calibri" w:cs="Calibri"/>
                <w:color w:val="000000" w:themeColor="text1"/>
                <w:sz w:val="20"/>
                <w:szCs w:val="20"/>
              </w:rPr>
            </w:pPr>
            <w:proofErr w:type="spellStart"/>
            <w:r w:rsidRPr="00DB7960">
              <w:rPr>
                <w:rFonts w:ascii="Calibri" w:eastAsiaTheme="minorEastAsia" w:hAnsi="Calibri" w:cs="Calibri"/>
                <w:b/>
                <w:bCs/>
                <w:color w:val="000000" w:themeColor="text1"/>
                <w:sz w:val="20"/>
                <w:szCs w:val="20"/>
              </w:rPr>
              <w:t>Serviam</w:t>
            </w:r>
            <w:proofErr w:type="spellEnd"/>
            <w:r w:rsidRPr="00DB7960">
              <w:rPr>
                <w:rFonts w:ascii="Calibri" w:eastAsiaTheme="minorEastAsia" w:hAnsi="Calibri" w:cs="Calibri"/>
                <w:b/>
                <w:bCs/>
                <w:color w:val="000000" w:themeColor="text1"/>
                <w:sz w:val="20"/>
                <w:szCs w:val="20"/>
              </w:rPr>
              <w:t xml:space="preserve"> </w:t>
            </w:r>
            <w:r w:rsidRPr="00DB7960">
              <w:rPr>
                <w:rFonts w:ascii="Calibri" w:eastAsiaTheme="minorEastAsia" w:hAnsi="Calibri" w:cs="Calibri"/>
                <w:color w:val="000000" w:themeColor="text1"/>
                <w:sz w:val="20"/>
                <w:szCs w:val="20"/>
              </w:rPr>
              <w:t>- promote team spirit by highlighting how each player’s contribution, no matter how small, serves the greater good of the team.</w:t>
            </w:r>
          </w:p>
          <w:p w14:paraId="1D68C8BC" w14:textId="77777777" w:rsidR="00DB7960" w:rsidRPr="00DB7960" w:rsidRDefault="00DB7960" w:rsidP="00DB7960">
            <w:pPr>
              <w:rPr>
                <w:rFonts w:ascii="Calibri" w:eastAsiaTheme="minorEastAsia" w:hAnsi="Calibri" w:cs="Calibri"/>
                <w:color w:val="000000" w:themeColor="text1"/>
                <w:sz w:val="20"/>
                <w:szCs w:val="20"/>
              </w:rPr>
            </w:pPr>
            <w:r w:rsidRPr="00DB7960">
              <w:rPr>
                <w:rFonts w:ascii="Calibri" w:eastAsiaTheme="minorEastAsia" w:hAnsi="Calibri" w:cs="Calibri"/>
                <w:b/>
                <w:bCs/>
                <w:color w:val="000000" w:themeColor="text1"/>
                <w:sz w:val="20"/>
                <w:szCs w:val="20"/>
              </w:rPr>
              <w:t>Loving and Compassion</w:t>
            </w:r>
            <w:r w:rsidRPr="00DB7960">
              <w:rPr>
                <w:rFonts w:ascii="Calibri" w:eastAsiaTheme="minorEastAsia" w:hAnsi="Calibri" w:cs="Calibri"/>
                <w:color w:val="000000" w:themeColor="text1"/>
                <w:sz w:val="20"/>
                <w:szCs w:val="20"/>
              </w:rPr>
              <w:t xml:space="preserve"> - Compassion is reflected in how teammates care for one another, whether it’s encouraging a player who missed a shot or helping someone who’s struggling with a skill.</w:t>
            </w:r>
          </w:p>
          <w:p w14:paraId="57E99A81" w14:textId="77777777" w:rsidR="00DB7960" w:rsidRPr="00DB7960" w:rsidRDefault="00DB7960" w:rsidP="00DB7960">
            <w:pPr>
              <w:rPr>
                <w:rFonts w:ascii="Calibri" w:eastAsiaTheme="minorEastAsia" w:hAnsi="Calibri" w:cs="Calibri"/>
                <w:color w:val="000000" w:themeColor="text1"/>
                <w:sz w:val="20"/>
                <w:szCs w:val="20"/>
              </w:rPr>
            </w:pPr>
            <w:r w:rsidRPr="00DB7960">
              <w:rPr>
                <w:rFonts w:ascii="Calibri" w:eastAsiaTheme="minorEastAsia" w:hAnsi="Calibri" w:cs="Calibri"/>
                <w:b/>
                <w:bCs/>
                <w:color w:val="000000" w:themeColor="text1"/>
                <w:sz w:val="20"/>
                <w:szCs w:val="20"/>
              </w:rPr>
              <w:t xml:space="preserve">Courageous and Resilient - </w:t>
            </w:r>
            <w:r w:rsidRPr="00DB7960">
              <w:rPr>
                <w:rFonts w:ascii="Calibri" w:eastAsiaTheme="minorEastAsia" w:hAnsi="Calibri" w:cs="Calibri"/>
                <w:color w:val="000000" w:themeColor="text1"/>
                <w:sz w:val="20"/>
                <w:szCs w:val="20"/>
              </w:rPr>
              <w:t>by encouraging students to persevere through tough drills, celebrating small improvements.</w:t>
            </w:r>
          </w:p>
          <w:p w14:paraId="37D92845" w14:textId="77777777" w:rsidR="00DB7960" w:rsidRPr="00DB7960" w:rsidRDefault="00DB7960" w:rsidP="00DB7960">
            <w:pPr>
              <w:rPr>
                <w:rFonts w:ascii="Calibri" w:eastAsiaTheme="minorEastAsia" w:hAnsi="Calibri" w:cs="Calibri"/>
                <w:color w:val="000000" w:themeColor="text1"/>
                <w:sz w:val="20"/>
                <w:szCs w:val="20"/>
              </w:rPr>
            </w:pPr>
          </w:p>
          <w:p w14:paraId="20EABE01" w14:textId="77777777" w:rsidR="00DB7960" w:rsidRPr="00DB7960" w:rsidRDefault="00DB7960" w:rsidP="00DB7960">
            <w:pPr>
              <w:rPr>
                <w:rFonts w:ascii="Calibri" w:eastAsiaTheme="minorEastAsia" w:hAnsi="Calibri" w:cs="Calibri"/>
                <w:b/>
                <w:bCs/>
                <w:sz w:val="20"/>
                <w:szCs w:val="20"/>
              </w:rPr>
            </w:pPr>
            <w:r w:rsidRPr="00DB7960">
              <w:rPr>
                <w:rFonts w:ascii="Calibri" w:eastAsiaTheme="minorEastAsia" w:hAnsi="Calibri" w:cs="Calibri"/>
                <w:b/>
                <w:bCs/>
                <w:color w:val="1FFF75"/>
                <w:sz w:val="20"/>
                <w:szCs w:val="20"/>
              </w:rPr>
              <w:t xml:space="preserve">Community &amp; participation </w:t>
            </w:r>
          </w:p>
          <w:p w14:paraId="6887E528" w14:textId="77777777" w:rsidR="00DB7960" w:rsidRPr="00DB7960" w:rsidRDefault="00DB7960" w:rsidP="00DB7960">
            <w:pPr>
              <w:rPr>
                <w:rFonts w:ascii="Calibri" w:eastAsiaTheme="minorEastAsia" w:hAnsi="Calibri" w:cs="Calibri"/>
                <w:b/>
                <w:bCs/>
                <w:color w:val="1FFF75"/>
                <w:sz w:val="20"/>
                <w:szCs w:val="20"/>
              </w:rPr>
            </w:pPr>
          </w:p>
          <w:p w14:paraId="406F2398" w14:textId="77777777" w:rsidR="00DB7960" w:rsidRPr="00DB7960" w:rsidRDefault="00DB7960" w:rsidP="00DB7960">
            <w:pPr>
              <w:rPr>
                <w:rFonts w:ascii="Calibri" w:eastAsiaTheme="minorEastAsia" w:hAnsi="Calibri" w:cs="Calibri"/>
                <w:color w:val="0F9ED5" w:themeColor="accent4"/>
                <w:sz w:val="20"/>
                <w:szCs w:val="20"/>
              </w:rPr>
            </w:pPr>
            <w:r w:rsidRPr="00DB7960">
              <w:rPr>
                <w:rFonts w:ascii="Calibri" w:eastAsiaTheme="minorEastAsia" w:hAnsi="Calibri" w:cs="Calibri"/>
                <w:b/>
                <w:bCs/>
                <w:color w:val="0F9ED5" w:themeColor="accent4"/>
                <w:sz w:val="20"/>
                <w:szCs w:val="20"/>
              </w:rPr>
              <w:t>Equity</w:t>
            </w:r>
            <w:r w:rsidRPr="00DB7960">
              <w:rPr>
                <w:rFonts w:ascii="Calibri" w:eastAsiaTheme="minorEastAsia" w:hAnsi="Calibri" w:cs="Calibri"/>
                <w:color w:val="0F9ED5" w:themeColor="accent4"/>
                <w:sz w:val="20"/>
                <w:szCs w:val="20"/>
              </w:rPr>
              <w:t xml:space="preserve"> - means ensuring that everyone has access to the same opportunities, and that specific support is provided where necessary to ensure a level playing field.</w:t>
            </w:r>
          </w:p>
          <w:p w14:paraId="02B565EC" w14:textId="77777777" w:rsidR="00DB7960" w:rsidRPr="00DB7960" w:rsidRDefault="00DB7960" w:rsidP="00DB7960">
            <w:pPr>
              <w:rPr>
                <w:rFonts w:ascii="Calibri" w:eastAsiaTheme="minorEastAsia" w:hAnsi="Calibri" w:cs="Calibri"/>
                <w:color w:val="0F9ED5" w:themeColor="accent4"/>
                <w:sz w:val="20"/>
                <w:szCs w:val="20"/>
              </w:rPr>
            </w:pPr>
            <w:r w:rsidRPr="00DB7960">
              <w:rPr>
                <w:rFonts w:ascii="Calibri" w:eastAsiaTheme="minorEastAsia" w:hAnsi="Calibri" w:cs="Calibri"/>
                <w:b/>
                <w:bCs/>
                <w:color w:val="0F9ED5" w:themeColor="accent4"/>
                <w:sz w:val="20"/>
                <w:szCs w:val="20"/>
              </w:rPr>
              <w:t xml:space="preserve">Inclusion - </w:t>
            </w:r>
            <w:r w:rsidRPr="00DB7960">
              <w:rPr>
                <w:rFonts w:ascii="Calibri" w:eastAsiaTheme="minorEastAsia" w:hAnsi="Calibri" w:cs="Calibri"/>
                <w:color w:val="0F9ED5" w:themeColor="accent4"/>
                <w:sz w:val="20"/>
                <w:szCs w:val="20"/>
              </w:rPr>
              <w:t>refers to creating an environment where everyone feels welcomed, valued, and able to contribute regardless of their background, identity, or abilities.</w:t>
            </w:r>
          </w:p>
          <w:p w14:paraId="0413D133" w14:textId="77777777" w:rsidR="00DB7960" w:rsidRPr="00DB7960" w:rsidRDefault="00DB7960" w:rsidP="00DB7960">
            <w:pPr>
              <w:rPr>
                <w:rFonts w:ascii="Calibri" w:eastAsiaTheme="minorEastAsia" w:hAnsi="Calibri" w:cs="Calibri"/>
                <w:color w:val="0F9ED5" w:themeColor="accent4"/>
                <w:sz w:val="20"/>
                <w:szCs w:val="20"/>
              </w:rPr>
            </w:pPr>
          </w:p>
          <w:p w14:paraId="074D496E" w14:textId="77777777" w:rsidR="00DB7960" w:rsidRPr="00DB7960" w:rsidRDefault="00DB7960" w:rsidP="00DB7960">
            <w:pPr>
              <w:rPr>
                <w:rFonts w:ascii="Calibri" w:eastAsiaTheme="minorEastAsia" w:hAnsi="Calibri" w:cs="Calibri"/>
                <w:color w:val="00B0F0"/>
                <w:sz w:val="20"/>
                <w:szCs w:val="20"/>
              </w:rPr>
            </w:pPr>
            <w:r w:rsidRPr="00DB7960">
              <w:rPr>
                <w:rFonts w:ascii="Calibri" w:eastAsiaTheme="minorEastAsia" w:hAnsi="Calibri" w:cs="Calibri"/>
                <w:b/>
                <w:bCs/>
                <w:color w:val="00B0F0"/>
                <w:sz w:val="20"/>
                <w:szCs w:val="20"/>
              </w:rPr>
              <w:t>Developing Leadership and Responsibility</w:t>
            </w:r>
            <w:r w:rsidRPr="00DB7960">
              <w:rPr>
                <w:rFonts w:ascii="Calibri" w:eastAsiaTheme="minorEastAsia" w:hAnsi="Calibri" w:cs="Calibri"/>
                <w:color w:val="00B0F0"/>
                <w:sz w:val="20"/>
                <w:szCs w:val="20"/>
              </w:rPr>
              <w:t xml:space="preserve"> - Through netball, students can take on leadership roles (e.g., team captain, strategy leader) and learn how to make decisions, motivate others, and take responsibility for their actions.</w:t>
            </w:r>
          </w:p>
          <w:p w14:paraId="3B06B866" w14:textId="77777777" w:rsidR="00DB7960" w:rsidRPr="00DB7960" w:rsidRDefault="00DB7960" w:rsidP="00DB7960">
            <w:pPr>
              <w:rPr>
                <w:rFonts w:ascii="Calibri" w:eastAsiaTheme="minorEastAsia" w:hAnsi="Calibri" w:cs="Calibri"/>
                <w:color w:val="00B0F0"/>
                <w:sz w:val="20"/>
                <w:szCs w:val="20"/>
              </w:rPr>
            </w:pPr>
            <w:r w:rsidRPr="00DB7960">
              <w:rPr>
                <w:rFonts w:ascii="Calibri" w:eastAsiaTheme="minorEastAsia" w:hAnsi="Calibri" w:cs="Calibri"/>
                <w:b/>
                <w:bCs/>
                <w:color w:val="00B0F0"/>
                <w:sz w:val="20"/>
                <w:szCs w:val="20"/>
              </w:rPr>
              <w:t>Social Interaction and Teamwork Skills</w:t>
            </w:r>
            <w:r w:rsidRPr="00DB7960">
              <w:rPr>
                <w:rFonts w:ascii="Calibri" w:eastAsiaTheme="minorEastAsia" w:hAnsi="Calibri" w:cs="Calibri"/>
                <w:color w:val="00B0F0"/>
                <w:sz w:val="20"/>
                <w:szCs w:val="20"/>
              </w:rPr>
              <w:t xml:space="preserve"> - Netball inherently requires players to communicate, cooperate, and work towards a common goal, building social skills that are valuable both on and off the court.</w:t>
            </w:r>
          </w:p>
          <w:p w14:paraId="0BDCFB86" w14:textId="77777777" w:rsidR="00DB7960" w:rsidRPr="00DB7960" w:rsidRDefault="00DB7960" w:rsidP="00DB7960">
            <w:pPr>
              <w:rPr>
                <w:rFonts w:ascii="Calibri" w:eastAsiaTheme="minorEastAsia" w:hAnsi="Calibri" w:cs="Calibri"/>
                <w:color w:val="00B0F0"/>
                <w:sz w:val="20"/>
                <w:szCs w:val="20"/>
              </w:rPr>
            </w:pPr>
          </w:p>
          <w:p w14:paraId="37AA07CA" w14:textId="77777777" w:rsidR="00DB7960" w:rsidRPr="00DB7960" w:rsidRDefault="00DB7960" w:rsidP="00DB7960">
            <w:pPr>
              <w:rPr>
                <w:rFonts w:ascii="Calibri" w:eastAsiaTheme="minorEastAsia" w:hAnsi="Calibri" w:cs="Calibri"/>
                <w:color w:val="CE07ED"/>
                <w:sz w:val="20"/>
                <w:szCs w:val="20"/>
              </w:rPr>
            </w:pPr>
            <w:r w:rsidRPr="00DB7960">
              <w:rPr>
                <w:rFonts w:ascii="Calibri" w:eastAsiaTheme="minorEastAsia" w:hAnsi="Calibri" w:cs="Calibri"/>
                <w:color w:val="CE07ED"/>
                <w:sz w:val="20"/>
                <w:szCs w:val="20"/>
              </w:rPr>
              <w:t>Maths</w:t>
            </w:r>
          </w:p>
          <w:p w14:paraId="10F9AE7F" w14:textId="77777777" w:rsidR="00DB7960" w:rsidRPr="00DB7960" w:rsidRDefault="00DB7960" w:rsidP="00DB7960">
            <w:pPr>
              <w:rPr>
                <w:rFonts w:ascii="Calibri" w:eastAsiaTheme="minorEastAsia" w:hAnsi="Calibri" w:cs="Calibri"/>
                <w:color w:val="CE07ED"/>
                <w:sz w:val="20"/>
                <w:szCs w:val="20"/>
              </w:rPr>
            </w:pPr>
            <w:r w:rsidRPr="00DB7960">
              <w:rPr>
                <w:rFonts w:ascii="Calibri" w:eastAsiaTheme="minorEastAsia" w:hAnsi="Calibri" w:cs="Calibri"/>
                <w:color w:val="CE07ED"/>
                <w:sz w:val="20"/>
                <w:szCs w:val="20"/>
              </w:rPr>
              <w:t xml:space="preserve">English language </w:t>
            </w:r>
          </w:p>
          <w:p w14:paraId="55A7F702" w14:textId="77777777" w:rsidR="00DB7960" w:rsidRPr="00DB7960" w:rsidRDefault="00DB7960" w:rsidP="00DB7960">
            <w:pPr>
              <w:rPr>
                <w:rFonts w:ascii="Calibri" w:eastAsiaTheme="minorEastAsia" w:hAnsi="Calibri" w:cs="Calibri"/>
                <w:color w:val="CE07ED"/>
                <w:sz w:val="20"/>
                <w:szCs w:val="20"/>
              </w:rPr>
            </w:pPr>
            <w:r w:rsidRPr="00DB7960">
              <w:rPr>
                <w:rFonts w:ascii="Calibri" w:eastAsiaTheme="minorEastAsia" w:hAnsi="Calibri" w:cs="Calibri"/>
                <w:color w:val="CE07ED"/>
                <w:sz w:val="20"/>
                <w:szCs w:val="20"/>
              </w:rPr>
              <w:lastRenderedPageBreak/>
              <w:t>Science</w:t>
            </w:r>
          </w:p>
          <w:p w14:paraId="27BBDC66" w14:textId="77777777" w:rsidR="00DB7960" w:rsidRPr="00DB7960" w:rsidRDefault="00DB7960" w:rsidP="00DB7960">
            <w:pPr>
              <w:rPr>
                <w:rFonts w:ascii="Calibri" w:eastAsiaTheme="minorEastAsia" w:hAnsi="Calibri" w:cs="Calibri"/>
                <w:sz w:val="20"/>
                <w:szCs w:val="20"/>
              </w:rPr>
            </w:pPr>
          </w:p>
          <w:p w14:paraId="6D02F245" w14:textId="77777777" w:rsidR="00DB7960" w:rsidRPr="00DB7960" w:rsidRDefault="00DB7960" w:rsidP="00DB7960">
            <w:pPr>
              <w:rPr>
                <w:rFonts w:ascii="Calibri" w:eastAsiaTheme="minorEastAsia" w:hAnsi="Calibri" w:cs="Calibri"/>
                <w:b/>
                <w:bCs/>
                <w:color w:val="FF0099"/>
                <w:sz w:val="20"/>
                <w:szCs w:val="20"/>
              </w:rPr>
            </w:pPr>
            <w:r w:rsidRPr="00DB7960">
              <w:rPr>
                <w:rFonts w:ascii="Calibri" w:eastAsiaTheme="minorEastAsia" w:hAnsi="Calibri" w:cs="Calibri"/>
                <w:b/>
                <w:bCs/>
                <w:color w:val="FF0099"/>
                <w:sz w:val="20"/>
                <w:szCs w:val="20"/>
              </w:rPr>
              <w:t>Netball</w:t>
            </w:r>
          </w:p>
          <w:p w14:paraId="25152A45" w14:textId="77777777" w:rsidR="00DB7960" w:rsidRPr="00DB7960" w:rsidRDefault="00DB7960" w:rsidP="00DB7960">
            <w:pPr>
              <w:rPr>
                <w:rFonts w:ascii="Calibri" w:eastAsiaTheme="minorEastAsia" w:hAnsi="Calibri" w:cs="Calibri"/>
                <w:color w:val="FF0099"/>
                <w:sz w:val="20"/>
                <w:szCs w:val="20"/>
              </w:rPr>
            </w:pPr>
            <w:r w:rsidRPr="00DB7960">
              <w:rPr>
                <w:rFonts w:ascii="Calibri" w:eastAsiaTheme="minorEastAsia" w:hAnsi="Calibri" w:cs="Calibri"/>
                <w:color w:val="FF0099"/>
                <w:sz w:val="20"/>
                <w:szCs w:val="20"/>
              </w:rPr>
              <w:t>Coaching</w:t>
            </w:r>
            <w:r w:rsidRPr="00DB7960">
              <w:rPr>
                <w:rFonts w:ascii="Calibri" w:hAnsi="Calibri" w:cs="Calibri"/>
                <w:sz w:val="20"/>
                <w:szCs w:val="20"/>
              </w:rPr>
              <w:br/>
            </w:r>
            <w:r w:rsidRPr="00DB7960">
              <w:rPr>
                <w:rFonts w:ascii="Calibri" w:eastAsiaTheme="minorEastAsia" w:hAnsi="Calibri" w:cs="Calibri"/>
                <w:color w:val="FF0099"/>
                <w:sz w:val="20"/>
                <w:szCs w:val="20"/>
              </w:rPr>
              <w:t>Sports management</w:t>
            </w:r>
          </w:p>
          <w:p w14:paraId="38034D71" w14:textId="77777777" w:rsidR="00DB7960" w:rsidRPr="00DB7960" w:rsidRDefault="00DB7960" w:rsidP="00DB7960">
            <w:pPr>
              <w:rPr>
                <w:rFonts w:ascii="Calibri" w:eastAsiaTheme="minorEastAsia" w:hAnsi="Calibri" w:cs="Calibri"/>
                <w:color w:val="FF0099"/>
                <w:sz w:val="20"/>
                <w:szCs w:val="20"/>
              </w:rPr>
            </w:pPr>
            <w:r w:rsidRPr="00DB7960">
              <w:rPr>
                <w:rFonts w:ascii="Calibri" w:eastAsiaTheme="minorEastAsia" w:hAnsi="Calibri" w:cs="Calibri"/>
                <w:color w:val="FF0099"/>
                <w:sz w:val="20"/>
                <w:szCs w:val="20"/>
              </w:rPr>
              <w:t>Sports psychologist</w:t>
            </w:r>
          </w:p>
          <w:p w14:paraId="71BEC09D" w14:textId="77777777" w:rsidR="00DB7960" w:rsidRPr="00DB7960" w:rsidRDefault="00DB7960" w:rsidP="00DB7960">
            <w:pPr>
              <w:rPr>
                <w:rFonts w:ascii="Calibri" w:eastAsiaTheme="minorEastAsia" w:hAnsi="Calibri" w:cs="Calibri"/>
                <w:color w:val="FF0099"/>
                <w:sz w:val="20"/>
                <w:szCs w:val="20"/>
              </w:rPr>
            </w:pPr>
            <w:r w:rsidRPr="00DB7960">
              <w:rPr>
                <w:rFonts w:ascii="Calibri" w:eastAsiaTheme="minorEastAsia" w:hAnsi="Calibri" w:cs="Calibri"/>
                <w:color w:val="FF0099"/>
                <w:sz w:val="20"/>
                <w:szCs w:val="20"/>
              </w:rPr>
              <w:t>Sports journalist</w:t>
            </w:r>
          </w:p>
          <w:p w14:paraId="3DF03BB3" w14:textId="77777777" w:rsidR="00DB7960" w:rsidRPr="00DB7960" w:rsidRDefault="00DB7960" w:rsidP="00DB7960">
            <w:pPr>
              <w:rPr>
                <w:rFonts w:ascii="Calibri" w:eastAsiaTheme="minorEastAsia" w:hAnsi="Calibri" w:cs="Calibri"/>
                <w:b/>
                <w:bCs/>
                <w:color w:val="FF0099"/>
                <w:sz w:val="20"/>
                <w:szCs w:val="20"/>
              </w:rPr>
            </w:pPr>
            <w:r w:rsidRPr="00DB7960">
              <w:rPr>
                <w:rFonts w:ascii="Calibri" w:eastAsiaTheme="minorEastAsia" w:hAnsi="Calibri" w:cs="Calibri"/>
                <w:b/>
                <w:bCs/>
                <w:color w:val="FF0099"/>
                <w:sz w:val="20"/>
                <w:szCs w:val="20"/>
              </w:rPr>
              <w:t>Baseline testing</w:t>
            </w:r>
          </w:p>
          <w:p w14:paraId="442F14D3" w14:textId="77777777" w:rsidR="00DB7960" w:rsidRPr="00DB7960" w:rsidRDefault="00DB7960" w:rsidP="00DB7960">
            <w:pPr>
              <w:rPr>
                <w:rFonts w:ascii="Calibri" w:eastAsiaTheme="minorEastAsia" w:hAnsi="Calibri" w:cs="Calibri"/>
                <w:color w:val="FF0099"/>
                <w:sz w:val="20"/>
                <w:szCs w:val="20"/>
              </w:rPr>
            </w:pPr>
            <w:r w:rsidRPr="00DB7960">
              <w:rPr>
                <w:rFonts w:ascii="Calibri" w:eastAsiaTheme="minorEastAsia" w:hAnsi="Calibri" w:cs="Calibri"/>
                <w:color w:val="FF0099"/>
                <w:sz w:val="20"/>
                <w:szCs w:val="20"/>
              </w:rPr>
              <w:t>Fitness Trainer</w:t>
            </w:r>
          </w:p>
          <w:p w14:paraId="5D3EB17A" w14:textId="77777777" w:rsidR="00DB7960" w:rsidRPr="00DB7960" w:rsidRDefault="00DB7960" w:rsidP="00DB7960">
            <w:pPr>
              <w:rPr>
                <w:rFonts w:ascii="Calibri" w:eastAsiaTheme="minorEastAsia" w:hAnsi="Calibri" w:cs="Calibri"/>
                <w:color w:val="FF0099"/>
                <w:sz w:val="20"/>
                <w:szCs w:val="20"/>
              </w:rPr>
            </w:pPr>
            <w:r w:rsidRPr="00DB7960">
              <w:rPr>
                <w:rFonts w:ascii="Calibri" w:eastAsiaTheme="minorEastAsia" w:hAnsi="Calibri" w:cs="Calibri"/>
                <w:color w:val="FF0099"/>
                <w:sz w:val="20"/>
                <w:szCs w:val="20"/>
              </w:rPr>
              <w:t>Personal Trainer</w:t>
            </w:r>
          </w:p>
          <w:p w14:paraId="400CC761" w14:textId="7A8A7926" w:rsidR="00286B13" w:rsidRPr="00DB7960" w:rsidRDefault="00DB7960" w:rsidP="00465554">
            <w:pPr>
              <w:rPr>
                <w:rFonts w:ascii="Calibri" w:hAnsi="Calibri" w:cs="Calibri"/>
                <w:sz w:val="20"/>
                <w:szCs w:val="20"/>
              </w:rPr>
            </w:pPr>
            <w:r w:rsidRPr="00DB7960">
              <w:rPr>
                <w:rFonts w:ascii="Calibri" w:eastAsiaTheme="minorEastAsia" w:hAnsi="Calibri" w:cs="Calibri"/>
                <w:color w:val="FF0099"/>
                <w:sz w:val="20"/>
                <w:szCs w:val="20"/>
              </w:rPr>
              <w:t>Sports Nutritionist</w:t>
            </w:r>
          </w:p>
        </w:tc>
        <w:tc>
          <w:tcPr>
            <w:tcW w:w="1560" w:type="dxa"/>
          </w:tcPr>
          <w:p w14:paraId="7DB9B33D" w14:textId="2D559453" w:rsidR="00286B13" w:rsidRPr="00DB7960" w:rsidRDefault="00286B13" w:rsidP="00465554">
            <w:pPr>
              <w:rPr>
                <w:rFonts w:ascii="Calibri" w:eastAsia="Calibri" w:hAnsi="Calibri" w:cs="Calibri"/>
                <w:sz w:val="20"/>
                <w:szCs w:val="20"/>
              </w:rPr>
            </w:pPr>
          </w:p>
        </w:tc>
      </w:tr>
    </w:tbl>
    <w:p w14:paraId="687E1550" w14:textId="77777777" w:rsidR="004578F0" w:rsidRDefault="004578F0">
      <w:r>
        <w:lastRenderedPageBreak/>
        <w:br w:type="page"/>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86"/>
        <w:gridCol w:w="3402"/>
        <w:gridCol w:w="2694"/>
        <w:gridCol w:w="1690"/>
        <w:gridCol w:w="1570"/>
        <w:gridCol w:w="2551"/>
        <w:gridCol w:w="1560"/>
      </w:tblGrid>
      <w:tr w:rsidR="00286B13" w:rsidRPr="00DB7960" w14:paraId="67188FD9" w14:textId="77777777" w:rsidTr="5887652E">
        <w:tc>
          <w:tcPr>
            <w:tcW w:w="15153" w:type="dxa"/>
            <w:gridSpan w:val="7"/>
            <w:shd w:val="clear" w:color="auto" w:fill="66FF66"/>
          </w:tcPr>
          <w:p w14:paraId="18DCBBAD" w14:textId="741BC5BF" w:rsidR="00286B13" w:rsidRPr="00DB7960" w:rsidRDefault="00286B13" w:rsidP="00465554">
            <w:pPr>
              <w:jc w:val="center"/>
              <w:rPr>
                <w:rFonts w:ascii="Calibri" w:hAnsi="Calibri" w:cs="Calibri"/>
                <w:b/>
                <w:bCs/>
                <w:sz w:val="20"/>
                <w:szCs w:val="20"/>
              </w:rPr>
            </w:pPr>
            <w:r w:rsidRPr="00DB7960">
              <w:rPr>
                <w:rFonts w:ascii="Calibri" w:hAnsi="Calibri" w:cs="Calibri"/>
                <w:b/>
                <w:bCs/>
                <w:sz w:val="20"/>
                <w:szCs w:val="20"/>
              </w:rPr>
              <w:lastRenderedPageBreak/>
              <w:t>Autumn Term 2</w:t>
            </w:r>
          </w:p>
        </w:tc>
      </w:tr>
      <w:tr w:rsidR="00286B13" w:rsidRPr="00DB7960" w14:paraId="56067684" w14:textId="77777777" w:rsidTr="5887652E">
        <w:tc>
          <w:tcPr>
            <w:tcW w:w="1686" w:type="dxa"/>
          </w:tcPr>
          <w:p w14:paraId="7E821E68" w14:textId="35D448BA" w:rsidR="5952C51B" w:rsidRPr="00DB7960" w:rsidRDefault="5952C51B" w:rsidP="5952C51B">
            <w:pPr>
              <w:rPr>
                <w:rFonts w:ascii="Calibri" w:hAnsi="Calibri" w:cs="Calibri"/>
                <w:sz w:val="20"/>
                <w:szCs w:val="20"/>
              </w:rPr>
            </w:pPr>
            <w:r w:rsidRPr="00DB7960">
              <w:rPr>
                <w:rFonts w:ascii="Calibri" w:hAnsi="Calibri" w:cs="Calibri"/>
                <w:sz w:val="20"/>
                <w:szCs w:val="20"/>
              </w:rPr>
              <w:t>Dance</w:t>
            </w:r>
          </w:p>
          <w:p w14:paraId="1D6041B4" w14:textId="77777777" w:rsidR="5952C51B" w:rsidRPr="00DB7960" w:rsidRDefault="5952C51B" w:rsidP="5952C51B">
            <w:pPr>
              <w:rPr>
                <w:rFonts w:ascii="Calibri" w:hAnsi="Calibri" w:cs="Calibri"/>
                <w:sz w:val="20"/>
                <w:szCs w:val="20"/>
              </w:rPr>
            </w:pPr>
          </w:p>
        </w:tc>
        <w:tc>
          <w:tcPr>
            <w:tcW w:w="3402" w:type="dxa"/>
          </w:tcPr>
          <w:p w14:paraId="5CBD7F72" w14:textId="77777777" w:rsidR="5952C51B" w:rsidRPr="00DB7960" w:rsidRDefault="5952C51B" w:rsidP="5952C51B">
            <w:pPr>
              <w:rPr>
                <w:rFonts w:ascii="Calibri" w:eastAsia="Calibri" w:hAnsi="Calibri" w:cs="Calibri"/>
                <w:sz w:val="20"/>
                <w:szCs w:val="20"/>
              </w:rPr>
            </w:pPr>
            <w:r w:rsidRPr="00DB7960">
              <w:rPr>
                <w:rFonts w:ascii="Calibri" w:eastAsia="Calibri" w:hAnsi="Calibri" w:cs="Calibri"/>
                <w:sz w:val="20"/>
                <w:szCs w:val="20"/>
              </w:rPr>
              <w:t>How to carry out a warmup</w:t>
            </w:r>
          </w:p>
          <w:p w14:paraId="2CD32B22" w14:textId="77777777" w:rsidR="5952C51B" w:rsidRPr="00DB7960" w:rsidRDefault="5952C51B" w:rsidP="5952C51B">
            <w:pPr>
              <w:rPr>
                <w:rFonts w:ascii="Calibri" w:eastAsia="Calibri" w:hAnsi="Calibri" w:cs="Calibri"/>
                <w:sz w:val="20"/>
                <w:szCs w:val="20"/>
              </w:rPr>
            </w:pPr>
            <w:r w:rsidRPr="00DB7960">
              <w:rPr>
                <w:rFonts w:ascii="Calibri" w:eastAsia="Calibri" w:hAnsi="Calibri" w:cs="Calibri"/>
                <w:sz w:val="20"/>
                <w:szCs w:val="20"/>
              </w:rPr>
              <w:t>Different cultures</w:t>
            </w:r>
          </w:p>
          <w:p w14:paraId="27263042" w14:textId="77777777" w:rsidR="5952C51B" w:rsidRPr="00DB7960" w:rsidRDefault="5952C51B" w:rsidP="5952C51B">
            <w:pPr>
              <w:rPr>
                <w:rFonts w:ascii="Calibri" w:eastAsia="Calibri" w:hAnsi="Calibri" w:cs="Calibri"/>
                <w:sz w:val="20"/>
                <w:szCs w:val="20"/>
              </w:rPr>
            </w:pPr>
            <w:r w:rsidRPr="00DB7960">
              <w:rPr>
                <w:rFonts w:ascii="Calibri" w:eastAsia="Calibri" w:hAnsi="Calibri" w:cs="Calibri"/>
                <w:sz w:val="20"/>
                <w:szCs w:val="20"/>
              </w:rPr>
              <w:t>Formations</w:t>
            </w:r>
          </w:p>
          <w:p w14:paraId="386C6EB2" w14:textId="77777777" w:rsidR="5952C51B" w:rsidRPr="00DB7960" w:rsidRDefault="5952C51B" w:rsidP="5952C51B">
            <w:pPr>
              <w:rPr>
                <w:rFonts w:ascii="Calibri" w:eastAsia="Calibri" w:hAnsi="Calibri" w:cs="Calibri"/>
                <w:sz w:val="20"/>
                <w:szCs w:val="20"/>
              </w:rPr>
            </w:pPr>
            <w:r w:rsidRPr="00DB7960">
              <w:rPr>
                <w:rFonts w:ascii="Calibri" w:eastAsia="Calibri" w:hAnsi="Calibri" w:cs="Calibri"/>
                <w:sz w:val="20"/>
                <w:szCs w:val="20"/>
              </w:rPr>
              <w:t>Gestures</w:t>
            </w:r>
          </w:p>
        </w:tc>
        <w:tc>
          <w:tcPr>
            <w:tcW w:w="2694" w:type="dxa"/>
          </w:tcPr>
          <w:p w14:paraId="3984849B" w14:textId="77777777" w:rsidR="5952C51B" w:rsidRPr="00DB7960" w:rsidRDefault="5952C51B" w:rsidP="5952C51B">
            <w:pPr>
              <w:rPr>
                <w:rFonts w:ascii="Calibri" w:eastAsia="Calibri" w:hAnsi="Calibri" w:cs="Calibri"/>
                <w:sz w:val="20"/>
                <w:szCs w:val="20"/>
              </w:rPr>
            </w:pPr>
            <w:r w:rsidRPr="00DB7960">
              <w:rPr>
                <w:rFonts w:ascii="Calibri" w:eastAsia="Calibri" w:hAnsi="Calibri" w:cs="Calibri"/>
                <w:sz w:val="20"/>
                <w:szCs w:val="20"/>
              </w:rPr>
              <w:t>Fitness Levels</w:t>
            </w:r>
          </w:p>
          <w:p w14:paraId="170C761D" w14:textId="77777777" w:rsidR="5952C51B" w:rsidRPr="00DB7960" w:rsidRDefault="5952C51B" w:rsidP="5952C51B">
            <w:pPr>
              <w:rPr>
                <w:rFonts w:ascii="Calibri" w:eastAsia="Calibri" w:hAnsi="Calibri" w:cs="Calibri"/>
                <w:sz w:val="20"/>
                <w:szCs w:val="20"/>
              </w:rPr>
            </w:pPr>
            <w:r w:rsidRPr="00DB7960">
              <w:rPr>
                <w:rFonts w:ascii="Calibri" w:eastAsia="Calibri" w:hAnsi="Calibri" w:cs="Calibri"/>
                <w:sz w:val="20"/>
                <w:szCs w:val="20"/>
              </w:rPr>
              <w:t>Hakka</w:t>
            </w:r>
          </w:p>
          <w:p w14:paraId="1DA8C7A1" w14:textId="77777777" w:rsidR="5952C51B" w:rsidRPr="00DB7960" w:rsidRDefault="5952C51B" w:rsidP="5952C51B">
            <w:pPr>
              <w:rPr>
                <w:rFonts w:ascii="Calibri" w:eastAsia="Calibri" w:hAnsi="Calibri" w:cs="Calibri"/>
                <w:sz w:val="20"/>
                <w:szCs w:val="20"/>
              </w:rPr>
            </w:pPr>
            <w:r w:rsidRPr="00DB7960">
              <w:rPr>
                <w:rFonts w:ascii="Calibri" w:eastAsia="Calibri" w:hAnsi="Calibri" w:cs="Calibri"/>
                <w:sz w:val="20"/>
                <w:szCs w:val="20"/>
              </w:rPr>
              <w:t xml:space="preserve">Gumboot </w:t>
            </w:r>
          </w:p>
          <w:p w14:paraId="7C2B641B" w14:textId="77777777" w:rsidR="5952C51B" w:rsidRPr="00DB7960" w:rsidRDefault="5952C51B" w:rsidP="5952C51B">
            <w:pPr>
              <w:rPr>
                <w:rFonts w:ascii="Calibri" w:eastAsia="Calibri" w:hAnsi="Calibri" w:cs="Calibri"/>
                <w:sz w:val="20"/>
                <w:szCs w:val="20"/>
              </w:rPr>
            </w:pPr>
            <w:r w:rsidRPr="00DB7960">
              <w:rPr>
                <w:rFonts w:ascii="Calibri" w:eastAsia="Calibri" w:hAnsi="Calibri" w:cs="Calibri"/>
                <w:sz w:val="20"/>
                <w:szCs w:val="20"/>
              </w:rPr>
              <w:t>Bollywood</w:t>
            </w:r>
          </w:p>
          <w:p w14:paraId="7DD7E6A2" w14:textId="77777777" w:rsidR="5952C51B" w:rsidRPr="00DB7960" w:rsidRDefault="5952C51B" w:rsidP="5952C51B">
            <w:pPr>
              <w:rPr>
                <w:rFonts w:ascii="Calibri" w:eastAsia="Calibri" w:hAnsi="Calibri" w:cs="Calibri"/>
                <w:sz w:val="20"/>
                <w:szCs w:val="20"/>
              </w:rPr>
            </w:pPr>
            <w:r w:rsidRPr="00DB7960">
              <w:rPr>
                <w:rFonts w:ascii="Calibri" w:eastAsia="Calibri" w:hAnsi="Calibri" w:cs="Calibri"/>
                <w:sz w:val="20"/>
                <w:szCs w:val="20"/>
              </w:rPr>
              <w:t>Street Dance</w:t>
            </w:r>
          </w:p>
        </w:tc>
        <w:tc>
          <w:tcPr>
            <w:tcW w:w="1690" w:type="dxa"/>
          </w:tcPr>
          <w:p w14:paraId="5C839C82" w14:textId="77777777" w:rsidR="5952C51B" w:rsidRPr="00DB7960" w:rsidRDefault="5952C51B" w:rsidP="5952C51B">
            <w:pPr>
              <w:rPr>
                <w:rFonts w:ascii="Calibri" w:hAnsi="Calibri" w:cs="Calibri"/>
                <w:sz w:val="20"/>
                <w:szCs w:val="20"/>
              </w:rPr>
            </w:pPr>
            <w:r w:rsidRPr="00DB7960">
              <w:rPr>
                <w:rFonts w:ascii="Calibri" w:hAnsi="Calibri" w:cs="Calibri"/>
                <w:sz w:val="20"/>
                <w:szCs w:val="20"/>
              </w:rPr>
              <w:t xml:space="preserve">Practical assessments of performances </w:t>
            </w:r>
          </w:p>
          <w:p w14:paraId="6AAEC6A3" w14:textId="77777777" w:rsidR="5952C51B" w:rsidRPr="00DB7960" w:rsidRDefault="5952C51B" w:rsidP="5952C51B">
            <w:pPr>
              <w:rPr>
                <w:rFonts w:ascii="Calibri" w:hAnsi="Calibri" w:cs="Calibri"/>
                <w:sz w:val="20"/>
                <w:szCs w:val="20"/>
              </w:rPr>
            </w:pPr>
          </w:p>
          <w:p w14:paraId="22C80C84" w14:textId="77777777" w:rsidR="5952C51B" w:rsidRPr="00DB7960" w:rsidRDefault="5952C51B" w:rsidP="5952C51B">
            <w:pPr>
              <w:rPr>
                <w:rFonts w:ascii="Calibri" w:hAnsi="Calibri" w:cs="Calibri"/>
                <w:sz w:val="20"/>
                <w:szCs w:val="20"/>
              </w:rPr>
            </w:pPr>
            <w:r w:rsidRPr="00DB7960">
              <w:rPr>
                <w:rFonts w:ascii="Calibri" w:hAnsi="Calibri" w:cs="Calibri"/>
                <w:sz w:val="20"/>
                <w:szCs w:val="20"/>
              </w:rPr>
              <w:t>Whole class assessment at the end of each culture performance.</w:t>
            </w:r>
          </w:p>
          <w:p w14:paraId="3A5805D2" w14:textId="77777777" w:rsidR="5952C51B" w:rsidRPr="00DB7960" w:rsidRDefault="5952C51B" w:rsidP="5952C51B">
            <w:pPr>
              <w:rPr>
                <w:rFonts w:ascii="Calibri" w:hAnsi="Calibri" w:cs="Calibri"/>
                <w:sz w:val="20"/>
                <w:szCs w:val="20"/>
              </w:rPr>
            </w:pPr>
          </w:p>
          <w:p w14:paraId="393F46D0" w14:textId="77777777" w:rsidR="5952C51B" w:rsidRPr="00DB7960" w:rsidRDefault="5952C51B" w:rsidP="5952C51B">
            <w:pPr>
              <w:rPr>
                <w:rFonts w:ascii="Calibri" w:hAnsi="Calibri" w:cs="Calibri"/>
                <w:sz w:val="20"/>
                <w:szCs w:val="20"/>
              </w:rPr>
            </w:pPr>
            <w:r w:rsidRPr="00DB7960">
              <w:rPr>
                <w:rFonts w:ascii="Calibri" w:hAnsi="Calibri" w:cs="Calibri"/>
                <w:sz w:val="20"/>
                <w:szCs w:val="20"/>
              </w:rPr>
              <w:t>Peer assessment</w:t>
            </w:r>
          </w:p>
          <w:p w14:paraId="1F1C5956" w14:textId="77777777" w:rsidR="5952C51B" w:rsidRPr="00DB7960" w:rsidRDefault="5952C51B" w:rsidP="5952C51B">
            <w:pPr>
              <w:rPr>
                <w:rFonts w:ascii="Calibri" w:hAnsi="Calibri" w:cs="Calibri"/>
                <w:sz w:val="20"/>
                <w:szCs w:val="20"/>
              </w:rPr>
            </w:pPr>
          </w:p>
          <w:p w14:paraId="2911B27A" w14:textId="77777777" w:rsidR="5952C51B" w:rsidRPr="00DB7960" w:rsidRDefault="5952C51B" w:rsidP="5952C51B">
            <w:pPr>
              <w:rPr>
                <w:rFonts w:ascii="Calibri" w:hAnsi="Calibri" w:cs="Calibri"/>
                <w:sz w:val="20"/>
                <w:szCs w:val="20"/>
              </w:rPr>
            </w:pPr>
            <w:r w:rsidRPr="00DB7960">
              <w:rPr>
                <w:rFonts w:ascii="Calibri" w:hAnsi="Calibri" w:cs="Calibri"/>
                <w:sz w:val="20"/>
                <w:szCs w:val="20"/>
              </w:rPr>
              <w:t>Video opportunities for the students to self-assess</w:t>
            </w:r>
          </w:p>
        </w:tc>
        <w:tc>
          <w:tcPr>
            <w:tcW w:w="1570" w:type="dxa"/>
          </w:tcPr>
          <w:p w14:paraId="2C45AADD" w14:textId="77777777" w:rsidR="5952C51B" w:rsidRPr="00DB7960" w:rsidRDefault="5952C51B" w:rsidP="5952C51B">
            <w:pPr>
              <w:rPr>
                <w:rFonts w:ascii="Calibri" w:hAnsi="Calibri" w:cs="Calibri"/>
                <w:sz w:val="20"/>
                <w:szCs w:val="20"/>
              </w:rPr>
            </w:pPr>
            <w:r w:rsidRPr="00DB7960">
              <w:rPr>
                <w:rFonts w:ascii="Calibri" w:hAnsi="Calibri" w:cs="Calibri"/>
                <w:sz w:val="20"/>
                <w:szCs w:val="20"/>
              </w:rPr>
              <w:t>Research of the different styles and cultures</w:t>
            </w:r>
          </w:p>
          <w:p w14:paraId="2148C068" w14:textId="77777777" w:rsidR="5952C51B" w:rsidRPr="00DB7960" w:rsidRDefault="5952C51B" w:rsidP="5952C51B">
            <w:pPr>
              <w:rPr>
                <w:rFonts w:ascii="Calibri" w:hAnsi="Calibri" w:cs="Calibri"/>
                <w:sz w:val="20"/>
                <w:szCs w:val="20"/>
              </w:rPr>
            </w:pPr>
          </w:p>
          <w:p w14:paraId="5E601D8C" w14:textId="77777777" w:rsidR="5952C51B" w:rsidRPr="00DB7960" w:rsidRDefault="5952C51B" w:rsidP="5952C51B">
            <w:pPr>
              <w:rPr>
                <w:rFonts w:ascii="Calibri" w:hAnsi="Calibri" w:cs="Calibri"/>
                <w:sz w:val="20"/>
                <w:szCs w:val="20"/>
              </w:rPr>
            </w:pPr>
            <w:r w:rsidRPr="00DB7960">
              <w:rPr>
                <w:rFonts w:ascii="Calibri" w:hAnsi="Calibri" w:cs="Calibri"/>
                <w:sz w:val="20"/>
                <w:szCs w:val="20"/>
              </w:rPr>
              <w:t>Family background research, with feedback to the class</w:t>
            </w:r>
          </w:p>
          <w:p w14:paraId="3911EE96" w14:textId="77777777" w:rsidR="5952C51B" w:rsidRPr="00DB7960" w:rsidRDefault="5952C51B" w:rsidP="5952C51B">
            <w:pPr>
              <w:rPr>
                <w:rFonts w:ascii="Calibri" w:hAnsi="Calibri" w:cs="Calibri"/>
                <w:sz w:val="20"/>
                <w:szCs w:val="20"/>
              </w:rPr>
            </w:pPr>
          </w:p>
          <w:p w14:paraId="1162E716" w14:textId="77777777" w:rsidR="5952C51B" w:rsidRPr="00DB7960" w:rsidRDefault="5952C51B" w:rsidP="5952C51B">
            <w:pPr>
              <w:rPr>
                <w:rFonts w:ascii="Calibri" w:hAnsi="Calibri" w:cs="Calibri"/>
                <w:sz w:val="20"/>
                <w:szCs w:val="20"/>
              </w:rPr>
            </w:pPr>
            <w:r w:rsidRPr="00DB7960">
              <w:rPr>
                <w:rFonts w:ascii="Calibri" w:hAnsi="Calibri" w:cs="Calibri"/>
                <w:sz w:val="20"/>
                <w:szCs w:val="20"/>
              </w:rPr>
              <w:t>Design a routine and new performance to lead to a smaller group.</w:t>
            </w:r>
          </w:p>
          <w:p w14:paraId="1E9E102C" w14:textId="77777777" w:rsidR="5952C51B" w:rsidRPr="00DB7960" w:rsidRDefault="5952C51B" w:rsidP="5952C51B">
            <w:pPr>
              <w:rPr>
                <w:rFonts w:ascii="Calibri" w:hAnsi="Calibri" w:cs="Calibri"/>
                <w:sz w:val="20"/>
                <w:szCs w:val="20"/>
              </w:rPr>
            </w:pPr>
          </w:p>
          <w:p w14:paraId="4E9F7033" w14:textId="77777777" w:rsidR="5952C51B" w:rsidRPr="00DB7960" w:rsidRDefault="5952C51B" w:rsidP="5952C51B">
            <w:pPr>
              <w:rPr>
                <w:rFonts w:ascii="Calibri" w:hAnsi="Calibri" w:cs="Calibri"/>
                <w:sz w:val="20"/>
                <w:szCs w:val="20"/>
              </w:rPr>
            </w:pPr>
          </w:p>
        </w:tc>
        <w:tc>
          <w:tcPr>
            <w:tcW w:w="2551" w:type="dxa"/>
          </w:tcPr>
          <w:p w14:paraId="54E9E6F3" w14:textId="77777777" w:rsidR="00DB7960" w:rsidRPr="00DB7960" w:rsidRDefault="00DB7960" w:rsidP="00DB7960">
            <w:pPr>
              <w:rPr>
                <w:rFonts w:ascii="Calibri" w:eastAsia="Calibri" w:hAnsi="Calibri" w:cs="Calibri"/>
                <w:b/>
                <w:bCs/>
                <w:sz w:val="20"/>
                <w:szCs w:val="20"/>
              </w:rPr>
            </w:pPr>
            <w:r w:rsidRPr="00DB7960">
              <w:rPr>
                <w:rFonts w:ascii="Calibri" w:eastAsia="Calibri" w:hAnsi="Calibri" w:cs="Calibri"/>
                <w:b/>
                <w:bCs/>
                <w:sz w:val="20"/>
                <w:szCs w:val="20"/>
              </w:rPr>
              <w:t>Grateful and Generous -</w:t>
            </w:r>
          </w:p>
          <w:p w14:paraId="2C4DEDD7"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t>Being grateful and generous in dance involves showing appreciation for the art form and sharing one’s talent with others. Dancers can express gratitude by recognizing their teachers, peers, and even their bodies for allowing them to perform.</w:t>
            </w:r>
          </w:p>
          <w:p w14:paraId="44AA2AB8" w14:textId="77777777" w:rsidR="00DB7960" w:rsidRPr="00DB7960" w:rsidRDefault="00DB7960" w:rsidP="00DB7960">
            <w:pPr>
              <w:rPr>
                <w:rFonts w:ascii="Calibri" w:eastAsia="Calibri" w:hAnsi="Calibri" w:cs="Calibri"/>
                <w:b/>
                <w:bCs/>
                <w:sz w:val="20"/>
                <w:szCs w:val="20"/>
              </w:rPr>
            </w:pPr>
            <w:r w:rsidRPr="00DB7960">
              <w:rPr>
                <w:rFonts w:ascii="Calibri" w:eastAsia="Calibri" w:hAnsi="Calibri" w:cs="Calibri"/>
                <w:b/>
                <w:bCs/>
                <w:sz w:val="20"/>
                <w:szCs w:val="20"/>
              </w:rPr>
              <w:t>Faith filled and hopeful -</w:t>
            </w:r>
          </w:p>
          <w:p w14:paraId="4F35B7F9"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t>Dance can be an expression of hope and faith, whether through spiritual dance forms or simply the belief in one’s ability to improve and grow through practice.</w:t>
            </w:r>
          </w:p>
          <w:p w14:paraId="5ADFB135"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b/>
                <w:bCs/>
                <w:sz w:val="20"/>
                <w:szCs w:val="20"/>
              </w:rPr>
              <w:t>Discerning and joyful</w:t>
            </w:r>
            <w:r w:rsidRPr="00DB7960">
              <w:rPr>
                <w:rFonts w:ascii="Calibri" w:eastAsia="Calibri" w:hAnsi="Calibri" w:cs="Calibri"/>
                <w:sz w:val="20"/>
                <w:szCs w:val="20"/>
              </w:rPr>
              <w:t xml:space="preserve"> -</w:t>
            </w:r>
          </w:p>
          <w:p w14:paraId="529E31B8"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t>Discernment in dance involves making creative choices about expression, timing, and movement, while joy comes from the freedom of self-expression and movement.</w:t>
            </w:r>
          </w:p>
          <w:p w14:paraId="19E6362A" w14:textId="77777777" w:rsidR="00DB7960" w:rsidRPr="00DB7960" w:rsidRDefault="00DB7960" w:rsidP="00DB7960">
            <w:pPr>
              <w:rPr>
                <w:rFonts w:ascii="Calibri" w:eastAsiaTheme="minorEastAsia" w:hAnsi="Calibri" w:cs="Calibri"/>
                <w:b/>
                <w:bCs/>
                <w:color w:val="1FFF75"/>
                <w:sz w:val="20"/>
                <w:szCs w:val="20"/>
              </w:rPr>
            </w:pPr>
          </w:p>
          <w:p w14:paraId="2FB8A653" w14:textId="77777777" w:rsidR="00DB7960" w:rsidRPr="00DB7960" w:rsidRDefault="00DB7960" w:rsidP="00DB7960">
            <w:pPr>
              <w:rPr>
                <w:rFonts w:ascii="Calibri" w:eastAsiaTheme="minorEastAsia" w:hAnsi="Calibri" w:cs="Calibri"/>
                <w:b/>
                <w:bCs/>
                <w:color w:val="1FFF75"/>
                <w:sz w:val="20"/>
                <w:szCs w:val="20"/>
              </w:rPr>
            </w:pPr>
            <w:r w:rsidRPr="00DB7960">
              <w:rPr>
                <w:rFonts w:ascii="Calibri" w:eastAsiaTheme="minorEastAsia" w:hAnsi="Calibri" w:cs="Calibri"/>
                <w:b/>
                <w:bCs/>
                <w:color w:val="1FFF75"/>
                <w:sz w:val="20"/>
                <w:szCs w:val="20"/>
              </w:rPr>
              <w:t>Solidarity</w:t>
            </w:r>
          </w:p>
          <w:p w14:paraId="59D1996A" w14:textId="77777777" w:rsidR="00DB7960" w:rsidRPr="00DB7960" w:rsidRDefault="00DB7960" w:rsidP="00DB7960">
            <w:pPr>
              <w:rPr>
                <w:rFonts w:ascii="Calibri" w:eastAsiaTheme="minorEastAsia" w:hAnsi="Calibri" w:cs="Calibri"/>
                <w:b/>
                <w:bCs/>
                <w:color w:val="1FFF75"/>
                <w:sz w:val="20"/>
                <w:szCs w:val="20"/>
              </w:rPr>
            </w:pPr>
          </w:p>
          <w:p w14:paraId="58F75A7D" w14:textId="77777777" w:rsidR="00DB7960" w:rsidRPr="00DB7960" w:rsidRDefault="00DB7960" w:rsidP="00DB7960">
            <w:pPr>
              <w:rPr>
                <w:rFonts w:ascii="Calibri" w:eastAsia="Calibri" w:hAnsi="Calibri" w:cs="Calibri"/>
                <w:color w:val="0F9ED5" w:themeColor="accent4"/>
                <w:sz w:val="20"/>
                <w:szCs w:val="20"/>
              </w:rPr>
            </w:pPr>
            <w:r w:rsidRPr="00DB7960">
              <w:rPr>
                <w:rFonts w:ascii="Calibri" w:eastAsia="Calibri" w:hAnsi="Calibri" w:cs="Calibri"/>
                <w:b/>
                <w:bCs/>
                <w:color w:val="0F9ED5" w:themeColor="accent4"/>
                <w:sz w:val="20"/>
                <w:szCs w:val="20"/>
              </w:rPr>
              <w:t>Diversity</w:t>
            </w:r>
            <w:r w:rsidRPr="00DB7960">
              <w:rPr>
                <w:rFonts w:ascii="Calibri" w:eastAsia="Calibri" w:hAnsi="Calibri" w:cs="Calibri"/>
                <w:color w:val="0F9ED5" w:themeColor="accent4"/>
                <w:sz w:val="20"/>
                <w:szCs w:val="20"/>
              </w:rPr>
              <w:t xml:space="preserve"> - Dance is a universal form of expression, and every culture has its own rich traditions of movement. By exploring diverse dance styles from around the world, students gain an appreciation for different </w:t>
            </w:r>
            <w:r w:rsidRPr="00DB7960">
              <w:rPr>
                <w:rFonts w:ascii="Calibri" w:eastAsia="Calibri" w:hAnsi="Calibri" w:cs="Calibri"/>
                <w:color w:val="0F9ED5" w:themeColor="accent4"/>
                <w:sz w:val="20"/>
                <w:szCs w:val="20"/>
              </w:rPr>
              <w:lastRenderedPageBreak/>
              <w:t>cultures and traditions, fostering respect and understanding.</w:t>
            </w:r>
          </w:p>
          <w:p w14:paraId="2457453A" w14:textId="77777777" w:rsidR="00DB7960" w:rsidRPr="00DB7960" w:rsidRDefault="00DB7960" w:rsidP="00DB7960">
            <w:pPr>
              <w:rPr>
                <w:rFonts w:ascii="Calibri" w:eastAsia="Calibri" w:hAnsi="Calibri" w:cs="Calibri"/>
                <w:color w:val="0F9ED5" w:themeColor="accent4"/>
                <w:sz w:val="20"/>
                <w:szCs w:val="20"/>
              </w:rPr>
            </w:pPr>
            <w:r w:rsidRPr="00DB7960">
              <w:rPr>
                <w:rFonts w:ascii="Calibri" w:eastAsia="Calibri" w:hAnsi="Calibri" w:cs="Calibri"/>
                <w:b/>
                <w:bCs/>
                <w:color w:val="0F9ED5" w:themeColor="accent4"/>
                <w:sz w:val="20"/>
                <w:szCs w:val="20"/>
              </w:rPr>
              <w:t>Equity</w:t>
            </w:r>
            <w:r w:rsidRPr="00DB7960">
              <w:rPr>
                <w:rFonts w:ascii="Calibri" w:eastAsia="Calibri" w:hAnsi="Calibri" w:cs="Calibri"/>
                <w:color w:val="0F9ED5" w:themeColor="accent4"/>
                <w:sz w:val="20"/>
                <w:szCs w:val="20"/>
              </w:rPr>
              <w:t xml:space="preserve"> - Dance should be an inclusive space for all genders, breaking stereotypes around who can participate in certain types of dances. Encouraging students of all genders to engage in any form of dance—whether traditionally seen as "masculine" or "feminine"—promotes gender equity and challenges outdated norms.</w:t>
            </w:r>
          </w:p>
          <w:p w14:paraId="4307976A" w14:textId="77777777" w:rsidR="00DB7960" w:rsidRPr="00DB7960" w:rsidRDefault="00DB7960" w:rsidP="00DB7960">
            <w:pPr>
              <w:rPr>
                <w:rFonts w:ascii="Calibri" w:eastAsia="Calibri" w:hAnsi="Calibri" w:cs="Calibri"/>
                <w:color w:val="00B0F0"/>
                <w:sz w:val="20"/>
                <w:szCs w:val="20"/>
              </w:rPr>
            </w:pPr>
          </w:p>
          <w:p w14:paraId="15489314" w14:textId="77777777" w:rsidR="00DB7960" w:rsidRPr="00DB7960" w:rsidRDefault="00DB7960" w:rsidP="00DB7960">
            <w:pPr>
              <w:rPr>
                <w:rFonts w:ascii="Calibri" w:eastAsia="Calibri" w:hAnsi="Calibri" w:cs="Calibri"/>
                <w:color w:val="00B0F0"/>
                <w:sz w:val="20"/>
                <w:szCs w:val="20"/>
              </w:rPr>
            </w:pPr>
            <w:r w:rsidRPr="00DB7960">
              <w:rPr>
                <w:rFonts w:ascii="Calibri" w:eastAsia="Calibri" w:hAnsi="Calibri" w:cs="Calibri"/>
                <w:b/>
                <w:bCs/>
                <w:color w:val="00B0F0"/>
                <w:sz w:val="20"/>
                <w:szCs w:val="20"/>
              </w:rPr>
              <w:t>Understanding Dance as a Cultural Expression</w:t>
            </w:r>
            <w:r w:rsidRPr="00DB7960">
              <w:rPr>
                <w:rFonts w:ascii="Calibri" w:eastAsia="Calibri" w:hAnsi="Calibri" w:cs="Calibri"/>
                <w:color w:val="00B0F0"/>
                <w:sz w:val="20"/>
                <w:szCs w:val="20"/>
              </w:rPr>
              <w:t xml:space="preserve"> - Dance is a vital form of cultural expression that reflects the values, history, and traditions of various communities. Recognizing this helps students understand the deeper meanings behind different movements and styles.</w:t>
            </w:r>
          </w:p>
          <w:p w14:paraId="1C3F2A61" w14:textId="77777777" w:rsidR="00DB7960" w:rsidRPr="00DB7960" w:rsidRDefault="00DB7960" w:rsidP="00DB7960">
            <w:pPr>
              <w:rPr>
                <w:rFonts w:ascii="Calibri" w:eastAsia="Calibri" w:hAnsi="Calibri" w:cs="Calibri"/>
                <w:color w:val="00B0F0"/>
                <w:sz w:val="20"/>
                <w:szCs w:val="20"/>
              </w:rPr>
            </w:pPr>
            <w:r w:rsidRPr="00DB7960">
              <w:rPr>
                <w:rFonts w:ascii="Calibri" w:eastAsia="Calibri" w:hAnsi="Calibri" w:cs="Calibri"/>
                <w:b/>
                <w:bCs/>
                <w:color w:val="00B0F0"/>
                <w:sz w:val="20"/>
                <w:szCs w:val="20"/>
              </w:rPr>
              <w:t>Integration of Dance with Other Art Forms</w:t>
            </w:r>
            <w:r w:rsidRPr="00DB7960">
              <w:rPr>
                <w:rFonts w:ascii="Calibri" w:eastAsia="Calibri" w:hAnsi="Calibri" w:cs="Calibri"/>
                <w:color w:val="00B0F0"/>
                <w:sz w:val="20"/>
                <w:szCs w:val="20"/>
              </w:rPr>
              <w:t xml:space="preserve"> - Dance often intersects with other artistic disciplines, such as music, visual arts, theatre, and literature. Exploring these connections enhances students' understanding of the arts as a cohesive whole.</w:t>
            </w:r>
          </w:p>
          <w:p w14:paraId="3E4982FC" w14:textId="77777777" w:rsidR="00DB7960" w:rsidRPr="00DB7960" w:rsidRDefault="00DB7960" w:rsidP="00DB7960">
            <w:pPr>
              <w:rPr>
                <w:rFonts w:ascii="Calibri" w:eastAsia="Calibri" w:hAnsi="Calibri" w:cs="Calibri"/>
                <w:color w:val="00B0F0"/>
                <w:sz w:val="20"/>
                <w:szCs w:val="20"/>
              </w:rPr>
            </w:pPr>
          </w:p>
          <w:p w14:paraId="2532DCC8" w14:textId="77777777" w:rsidR="00DB7960" w:rsidRPr="00DB7960" w:rsidRDefault="00DB7960" w:rsidP="00DB7960">
            <w:pPr>
              <w:rPr>
                <w:rFonts w:ascii="Calibri" w:eastAsiaTheme="minorEastAsia" w:hAnsi="Calibri" w:cs="Calibri"/>
                <w:color w:val="CE07ED"/>
                <w:sz w:val="20"/>
                <w:szCs w:val="20"/>
              </w:rPr>
            </w:pPr>
            <w:r w:rsidRPr="00DB7960">
              <w:rPr>
                <w:rFonts w:ascii="Calibri" w:eastAsiaTheme="minorEastAsia" w:hAnsi="Calibri" w:cs="Calibri"/>
                <w:color w:val="CE07ED"/>
                <w:sz w:val="20"/>
                <w:szCs w:val="20"/>
              </w:rPr>
              <w:lastRenderedPageBreak/>
              <w:t xml:space="preserve">Science </w:t>
            </w:r>
          </w:p>
          <w:p w14:paraId="2B4CB954" w14:textId="77777777" w:rsidR="00DB7960" w:rsidRPr="00DB7960" w:rsidRDefault="00DB7960" w:rsidP="00DB7960">
            <w:pPr>
              <w:rPr>
                <w:rFonts w:ascii="Calibri" w:eastAsiaTheme="minorEastAsia" w:hAnsi="Calibri" w:cs="Calibri"/>
                <w:color w:val="CE07ED"/>
                <w:sz w:val="20"/>
                <w:szCs w:val="20"/>
              </w:rPr>
            </w:pPr>
            <w:r w:rsidRPr="00DB7960">
              <w:rPr>
                <w:rFonts w:ascii="Calibri" w:eastAsiaTheme="minorEastAsia" w:hAnsi="Calibri" w:cs="Calibri"/>
                <w:color w:val="CE07ED"/>
                <w:sz w:val="20"/>
                <w:szCs w:val="20"/>
              </w:rPr>
              <w:t>Maths</w:t>
            </w:r>
          </w:p>
          <w:p w14:paraId="396E88BC" w14:textId="77777777" w:rsidR="00DB7960" w:rsidRPr="00DB7960" w:rsidRDefault="00DB7960" w:rsidP="00DB7960">
            <w:pPr>
              <w:rPr>
                <w:rFonts w:ascii="Calibri" w:eastAsiaTheme="minorEastAsia" w:hAnsi="Calibri" w:cs="Calibri"/>
                <w:color w:val="CE07ED"/>
                <w:sz w:val="20"/>
                <w:szCs w:val="20"/>
              </w:rPr>
            </w:pPr>
            <w:r w:rsidRPr="00DB7960">
              <w:rPr>
                <w:rFonts w:ascii="Calibri" w:eastAsiaTheme="minorEastAsia" w:hAnsi="Calibri" w:cs="Calibri"/>
                <w:color w:val="CE07ED"/>
                <w:sz w:val="20"/>
                <w:szCs w:val="20"/>
              </w:rPr>
              <w:t>History</w:t>
            </w:r>
          </w:p>
          <w:p w14:paraId="60805722" w14:textId="77777777" w:rsidR="00DB7960" w:rsidRPr="00DB7960" w:rsidRDefault="00DB7960" w:rsidP="00DB7960">
            <w:pPr>
              <w:rPr>
                <w:rFonts w:ascii="Calibri" w:eastAsiaTheme="minorEastAsia" w:hAnsi="Calibri" w:cs="Calibri"/>
                <w:color w:val="CE07ED"/>
                <w:sz w:val="20"/>
                <w:szCs w:val="20"/>
              </w:rPr>
            </w:pPr>
            <w:r w:rsidRPr="00DB7960">
              <w:rPr>
                <w:rFonts w:ascii="Calibri" w:eastAsiaTheme="minorEastAsia" w:hAnsi="Calibri" w:cs="Calibri"/>
                <w:color w:val="CE07ED"/>
                <w:sz w:val="20"/>
                <w:szCs w:val="20"/>
              </w:rPr>
              <w:t>Language</w:t>
            </w:r>
          </w:p>
          <w:p w14:paraId="369B8E17" w14:textId="77777777" w:rsidR="00DB7960" w:rsidRPr="00DB7960" w:rsidRDefault="00DB7960" w:rsidP="00DB7960">
            <w:pPr>
              <w:rPr>
                <w:rFonts w:ascii="Calibri" w:eastAsiaTheme="minorEastAsia" w:hAnsi="Calibri" w:cs="Calibri"/>
                <w:color w:val="CE07ED"/>
                <w:sz w:val="20"/>
                <w:szCs w:val="20"/>
              </w:rPr>
            </w:pPr>
            <w:r w:rsidRPr="00DB7960">
              <w:rPr>
                <w:rFonts w:ascii="Calibri" w:eastAsiaTheme="minorEastAsia" w:hAnsi="Calibri" w:cs="Calibri"/>
                <w:color w:val="CE07ED"/>
                <w:sz w:val="20"/>
                <w:szCs w:val="20"/>
              </w:rPr>
              <w:t>Music</w:t>
            </w:r>
          </w:p>
          <w:p w14:paraId="08A6E0ED" w14:textId="77777777" w:rsidR="00DB7960" w:rsidRPr="00DB7960" w:rsidRDefault="00DB7960" w:rsidP="00DB7960">
            <w:pPr>
              <w:rPr>
                <w:rFonts w:ascii="Calibri" w:eastAsia="Calibri" w:hAnsi="Calibri" w:cs="Calibri"/>
                <w:sz w:val="20"/>
                <w:szCs w:val="20"/>
              </w:rPr>
            </w:pPr>
          </w:p>
          <w:p w14:paraId="050F8C0A" w14:textId="77777777" w:rsidR="00DB7960" w:rsidRPr="00DB7960" w:rsidRDefault="00DB7960" w:rsidP="00DB7960">
            <w:pPr>
              <w:rPr>
                <w:rFonts w:ascii="Calibri" w:eastAsiaTheme="minorEastAsia" w:hAnsi="Calibri" w:cs="Calibri"/>
                <w:color w:val="FF0099"/>
                <w:sz w:val="20"/>
                <w:szCs w:val="20"/>
              </w:rPr>
            </w:pPr>
            <w:r w:rsidRPr="00DB7960">
              <w:rPr>
                <w:rFonts w:ascii="Calibri" w:eastAsiaTheme="minorEastAsia" w:hAnsi="Calibri" w:cs="Calibri"/>
                <w:color w:val="FF0099"/>
                <w:sz w:val="20"/>
                <w:szCs w:val="20"/>
              </w:rPr>
              <w:t>Choreographer</w:t>
            </w:r>
          </w:p>
          <w:p w14:paraId="407C07FE" w14:textId="77777777" w:rsidR="00DB7960" w:rsidRPr="00DB7960" w:rsidRDefault="00DB7960" w:rsidP="00DB7960">
            <w:pPr>
              <w:rPr>
                <w:rFonts w:ascii="Calibri" w:eastAsiaTheme="minorEastAsia" w:hAnsi="Calibri" w:cs="Calibri"/>
                <w:color w:val="FF0099"/>
                <w:sz w:val="20"/>
                <w:szCs w:val="20"/>
              </w:rPr>
            </w:pPr>
            <w:r w:rsidRPr="00DB7960">
              <w:rPr>
                <w:rFonts w:ascii="Calibri" w:eastAsiaTheme="minorEastAsia" w:hAnsi="Calibri" w:cs="Calibri"/>
                <w:color w:val="FF0099"/>
                <w:sz w:val="20"/>
                <w:szCs w:val="20"/>
              </w:rPr>
              <w:t>Dance Therapist</w:t>
            </w:r>
          </w:p>
          <w:p w14:paraId="714B6321" w14:textId="77777777" w:rsidR="00DB7960" w:rsidRPr="00DB7960" w:rsidRDefault="00DB7960" w:rsidP="00DB7960">
            <w:pPr>
              <w:rPr>
                <w:rFonts w:ascii="Calibri" w:eastAsiaTheme="minorEastAsia" w:hAnsi="Calibri" w:cs="Calibri"/>
                <w:color w:val="FF0099"/>
                <w:sz w:val="20"/>
                <w:szCs w:val="20"/>
              </w:rPr>
            </w:pPr>
            <w:r w:rsidRPr="00DB7960">
              <w:rPr>
                <w:rFonts w:ascii="Calibri" w:eastAsiaTheme="minorEastAsia" w:hAnsi="Calibri" w:cs="Calibri"/>
                <w:color w:val="FF0099"/>
                <w:sz w:val="20"/>
                <w:szCs w:val="20"/>
              </w:rPr>
              <w:t>Dance Photographer/videographer</w:t>
            </w:r>
          </w:p>
          <w:p w14:paraId="6670EC99" w14:textId="7426CA3E" w:rsidR="5952C51B" w:rsidRPr="00DB7960" w:rsidRDefault="00DB7960" w:rsidP="00DB7960">
            <w:pPr>
              <w:rPr>
                <w:rFonts w:ascii="Calibri" w:hAnsi="Calibri" w:cs="Calibri"/>
                <w:sz w:val="20"/>
                <w:szCs w:val="20"/>
              </w:rPr>
            </w:pPr>
            <w:r w:rsidRPr="00DB7960">
              <w:rPr>
                <w:rFonts w:ascii="Calibri" w:eastAsiaTheme="minorEastAsia" w:hAnsi="Calibri" w:cs="Calibri"/>
                <w:color w:val="FF0099"/>
                <w:sz w:val="20"/>
                <w:szCs w:val="20"/>
              </w:rPr>
              <w:t xml:space="preserve">Dance Critic/Journalist </w:t>
            </w:r>
          </w:p>
        </w:tc>
        <w:tc>
          <w:tcPr>
            <w:tcW w:w="1560" w:type="dxa"/>
          </w:tcPr>
          <w:p w14:paraId="0E4B3A05"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lastRenderedPageBreak/>
              <w:t>GCSE PE practical</w:t>
            </w:r>
          </w:p>
          <w:p w14:paraId="76FD92C7"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t>Geography- Countries</w:t>
            </w:r>
          </w:p>
          <w:p w14:paraId="78F4C8A3"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t>RS-Cultures</w:t>
            </w:r>
          </w:p>
          <w:p w14:paraId="61C2083A"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t>Art</w:t>
            </w:r>
          </w:p>
          <w:p w14:paraId="3DE95593" w14:textId="6BC29260" w:rsidR="5952C51B"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t>Mathematics</w:t>
            </w:r>
          </w:p>
        </w:tc>
      </w:tr>
    </w:tbl>
    <w:p w14:paraId="403E07AD" w14:textId="77777777" w:rsidR="008E2D1A" w:rsidRDefault="008E2D1A">
      <w:r>
        <w:lastRenderedPageBreak/>
        <w:br w:type="page"/>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86"/>
        <w:gridCol w:w="3402"/>
        <w:gridCol w:w="2694"/>
        <w:gridCol w:w="1690"/>
        <w:gridCol w:w="1570"/>
        <w:gridCol w:w="2551"/>
        <w:gridCol w:w="1560"/>
      </w:tblGrid>
      <w:tr w:rsidR="00286B13" w:rsidRPr="00B77FA0" w14:paraId="2A35E83C" w14:textId="77777777" w:rsidTr="5887652E">
        <w:trPr>
          <w:trHeight w:val="300"/>
        </w:trPr>
        <w:tc>
          <w:tcPr>
            <w:tcW w:w="15153" w:type="dxa"/>
            <w:gridSpan w:val="7"/>
            <w:shd w:val="clear" w:color="auto" w:fill="66FF66"/>
          </w:tcPr>
          <w:p w14:paraId="50FD8DCE" w14:textId="77777777" w:rsidR="00286B13" w:rsidRPr="00B77FA0" w:rsidRDefault="00286B13" w:rsidP="00465554">
            <w:pPr>
              <w:jc w:val="center"/>
              <w:rPr>
                <w:rFonts w:ascii="Calibri" w:hAnsi="Calibri" w:cs="Calibri"/>
                <w:b/>
                <w:bCs/>
                <w:sz w:val="20"/>
                <w:szCs w:val="20"/>
              </w:rPr>
            </w:pPr>
            <w:r w:rsidRPr="00B77FA0">
              <w:rPr>
                <w:rFonts w:ascii="Calibri" w:hAnsi="Calibri" w:cs="Calibri"/>
                <w:b/>
                <w:bCs/>
                <w:sz w:val="20"/>
                <w:szCs w:val="20"/>
              </w:rPr>
              <w:lastRenderedPageBreak/>
              <w:t>Spring Term 1</w:t>
            </w:r>
          </w:p>
        </w:tc>
      </w:tr>
      <w:tr w:rsidR="00BA0786" w:rsidRPr="00B77FA0" w14:paraId="5708B60E" w14:textId="77777777" w:rsidTr="5887652E">
        <w:trPr>
          <w:trHeight w:val="300"/>
        </w:trPr>
        <w:tc>
          <w:tcPr>
            <w:tcW w:w="1686" w:type="dxa"/>
          </w:tcPr>
          <w:p w14:paraId="7C11A281" w14:textId="7428A18A" w:rsidR="00BA0786" w:rsidRPr="00B77FA0" w:rsidRDefault="00BA0786" w:rsidP="00BA0786">
            <w:pPr>
              <w:rPr>
                <w:rFonts w:ascii="Calibri" w:hAnsi="Calibri" w:cs="Calibri"/>
                <w:sz w:val="20"/>
                <w:szCs w:val="20"/>
              </w:rPr>
            </w:pPr>
            <w:r w:rsidRPr="00B77FA0">
              <w:rPr>
                <w:rFonts w:ascii="Calibri" w:hAnsi="Calibri" w:cs="Calibri"/>
                <w:sz w:val="20"/>
                <w:szCs w:val="20"/>
              </w:rPr>
              <w:t>Multi Games/ Fitness</w:t>
            </w:r>
          </w:p>
        </w:tc>
        <w:tc>
          <w:tcPr>
            <w:tcW w:w="3402" w:type="dxa"/>
          </w:tcPr>
          <w:p w14:paraId="72E7F26F" w14:textId="40FEC150" w:rsidR="00BA0786" w:rsidRPr="00B77FA0" w:rsidRDefault="00BA0786" w:rsidP="00BA0786">
            <w:pPr>
              <w:rPr>
                <w:rFonts w:ascii="Calibri" w:eastAsia="Calibri" w:hAnsi="Calibri" w:cs="Calibri"/>
                <w:sz w:val="20"/>
                <w:szCs w:val="20"/>
              </w:rPr>
            </w:pPr>
          </w:p>
        </w:tc>
        <w:tc>
          <w:tcPr>
            <w:tcW w:w="2694" w:type="dxa"/>
          </w:tcPr>
          <w:p w14:paraId="3B655570" w14:textId="14EDF4DE" w:rsidR="00BA0786" w:rsidRPr="00B77FA0" w:rsidRDefault="00BA0786" w:rsidP="00BA0786">
            <w:pPr>
              <w:rPr>
                <w:rFonts w:ascii="Calibri" w:eastAsia="Calibri" w:hAnsi="Calibri" w:cs="Calibri"/>
                <w:color w:val="000000" w:themeColor="text1"/>
                <w:sz w:val="20"/>
                <w:szCs w:val="20"/>
              </w:rPr>
            </w:pPr>
            <w:bookmarkStart w:id="0" w:name="_Int_oIkhXyO0"/>
            <w:proofErr w:type="gramStart"/>
            <w:r w:rsidRPr="00B77FA0">
              <w:rPr>
                <w:rFonts w:ascii="Calibri" w:eastAsia="Calibri" w:hAnsi="Calibri" w:cs="Calibri"/>
                <w:color w:val="000000" w:themeColor="text1"/>
                <w:sz w:val="20"/>
                <w:szCs w:val="20"/>
              </w:rPr>
              <w:t>Warm Ups</w:t>
            </w:r>
            <w:bookmarkEnd w:id="0"/>
            <w:proofErr w:type="gramEnd"/>
            <w:r w:rsidRPr="00B77FA0">
              <w:rPr>
                <w:rFonts w:ascii="Calibri" w:eastAsia="Calibri" w:hAnsi="Calibri" w:cs="Calibri"/>
                <w:color w:val="000000" w:themeColor="text1"/>
                <w:sz w:val="20"/>
                <w:szCs w:val="20"/>
              </w:rPr>
              <w:t xml:space="preserve"> &amp; Coordination - Circuit Training</w:t>
            </w:r>
          </w:p>
          <w:p w14:paraId="022E63CD" w14:textId="5A79FFB1" w:rsidR="00BA0786" w:rsidRPr="00B77FA0" w:rsidRDefault="00BA0786" w:rsidP="00BA0786">
            <w:pPr>
              <w:spacing w:before="240"/>
              <w:rPr>
                <w:rFonts w:ascii="Calibri" w:eastAsia="Calibri" w:hAnsi="Calibri" w:cs="Calibri"/>
                <w:color w:val="000000" w:themeColor="text1"/>
                <w:sz w:val="20"/>
                <w:szCs w:val="20"/>
              </w:rPr>
            </w:pPr>
            <w:r w:rsidRPr="00B77FA0">
              <w:rPr>
                <w:rFonts w:ascii="Calibri" w:eastAsia="Calibri" w:hAnsi="Calibri" w:cs="Calibri"/>
                <w:color w:val="000000" w:themeColor="text1"/>
                <w:sz w:val="20"/>
                <w:szCs w:val="20"/>
              </w:rPr>
              <w:t>Football - Fartlek Training</w:t>
            </w:r>
          </w:p>
          <w:p w14:paraId="7F0BA22C" w14:textId="5213E5EF" w:rsidR="00BA0786" w:rsidRPr="00B77FA0" w:rsidRDefault="00BA0786" w:rsidP="00BA0786">
            <w:pPr>
              <w:spacing w:before="240"/>
              <w:rPr>
                <w:rFonts w:ascii="Calibri" w:eastAsia="Calibri" w:hAnsi="Calibri" w:cs="Calibri"/>
                <w:color w:val="000000" w:themeColor="text1"/>
                <w:sz w:val="20"/>
                <w:szCs w:val="20"/>
              </w:rPr>
            </w:pPr>
            <w:r w:rsidRPr="00B77FA0">
              <w:rPr>
                <w:rFonts w:ascii="Calibri" w:eastAsia="Calibri" w:hAnsi="Calibri" w:cs="Calibri"/>
                <w:color w:val="000000" w:themeColor="text1"/>
                <w:sz w:val="20"/>
                <w:szCs w:val="20"/>
              </w:rPr>
              <w:t xml:space="preserve">Handball - Continuous Training  </w:t>
            </w:r>
          </w:p>
          <w:p w14:paraId="5595A1F4" w14:textId="689BDE6D" w:rsidR="00BA0786" w:rsidRPr="00B77FA0" w:rsidRDefault="00BA0786" w:rsidP="00BA0786">
            <w:pPr>
              <w:spacing w:before="240"/>
              <w:rPr>
                <w:rFonts w:ascii="Calibri" w:eastAsia="Calibri" w:hAnsi="Calibri" w:cs="Calibri"/>
                <w:color w:val="000000" w:themeColor="text1"/>
                <w:sz w:val="20"/>
                <w:szCs w:val="20"/>
              </w:rPr>
            </w:pPr>
            <w:r w:rsidRPr="00B77FA0">
              <w:rPr>
                <w:rFonts w:ascii="Calibri" w:eastAsia="Calibri" w:hAnsi="Calibri" w:cs="Calibri"/>
                <w:color w:val="000000" w:themeColor="text1"/>
                <w:sz w:val="20"/>
                <w:szCs w:val="20"/>
              </w:rPr>
              <w:t>Handball - Interval Training</w:t>
            </w:r>
          </w:p>
          <w:p w14:paraId="5EDFA99F" w14:textId="7E34EDEF" w:rsidR="00BA0786" w:rsidRPr="00B77FA0" w:rsidRDefault="00BA0786" w:rsidP="00BA0786">
            <w:pPr>
              <w:spacing w:before="240"/>
              <w:rPr>
                <w:rFonts w:ascii="Calibri" w:eastAsia="Calibri" w:hAnsi="Calibri" w:cs="Calibri"/>
                <w:color w:val="000000" w:themeColor="text1"/>
                <w:sz w:val="20"/>
                <w:szCs w:val="20"/>
              </w:rPr>
            </w:pPr>
            <w:r w:rsidRPr="00B77FA0">
              <w:rPr>
                <w:rFonts w:ascii="Calibri" w:eastAsia="Calibri" w:hAnsi="Calibri" w:cs="Calibri"/>
                <w:color w:val="000000" w:themeColor="text1"/>
                <w:sz w:val="20"/>
                <w:szCs w:val="20"/>
              </w:rPr>
              <w:t xml:space="preserve">Basketball - Weight Training  </w:t>
            </w:r>
          </w:p>
        </w:tc>
        <w:tc>
          <w:tcPr>
            <w:tcW w:w="1690" w:type="dxa"/>
          </w:tcPr>
          <w:p w14:paraId="4CDD3066" w14:textId="77777777" w:rsidR="00BA0786" w:rsidRPr="00F05219" w:rsidRDefault="00BA0786" w:rsidP="00BA0786">
            <w:pPr>
              <w:rPr>
                <w:rFonts w:ascii="Calibri" w:eastAsiaTheme="minorEastAsia" w:hAnsi="Calibri" w:cs="Calibri"/>
                <w:color w:val="000000" w:themeColor="text1"/>
                <w:sz w:val="20"/>
                <w:szCs w:val="20"/>
              </w:rPr>
            </w:pPr>
            <w:r w:rsidRPr="00F05219">
              <w:rPr>
                <w:rFonts w:ascii="Calibri" w:eastAsiaTheme="minorEastAsia" w:hAnsi="Calibri" w:cs="Calibri"/>
                <w:color w:val="000000" w:themeColor="text1"/>
                <w:sz w:val="20"/>
                <w:szCs w:val="20"/>
              </w:rPr>
              <w:t>Students’ skills will be assessed in isolation and within small sided and full game situations within lessons.</w:t>
            </w:r>
          </w:p>
          <w:p w14:paraId="1B5E0B5B" w14:textId="5C968854" w:rsidR="00BA0786" w:rsidRPr="00B77FA0" w:rsidRDefault="00BA0786" w:rsidP="00BA0786">
            <w:pPr>
              <w:rPr>
                <w:rFonts w:ascii="Calibri" w:hAnsi="Calibri" w:cs="Calibri"/>
                <w:sz w:val="20"/>
                <w:szCs w:val="20"/>
              </w:rPr>
            </w:pPr>
            <w:r w:rsidRPr="00F05219">
              <w:rPr>
                <w:rFonts w:ascii="Calibri" w:eastAsiaTheme="minorEastAsia" w:hAnsi="Calibri" w:cs="Calibri"/>
                <w:color w:val="000000" w:themeColor="text1"/>
                <w:sz w:val="20"/>
                <w:szCs w:val="20"/>
              </w:rPr>
              <w:t>All students will be given the opportunity to particate in Inter house matches. Some will represent the school in intra school events.</w:t>
            </w:r>
          </w:p>
        </w:tc>
        <w:tc>
          <w:tcPr>
            <w:tcW w:w="1570" w:type="dxa"/>
          </w:tcPr>
          <w:p w14:paraId="15F8DF1A" w14:textId="77777777" w:rsidR="00BA0786" w:rsidRPr="00F05219" w:rsidRDefault="00BA0786" w:rsidP="00BA0786">
            <w:pPr>
              <w:rPr>
                <w:rFonts w:ascii="Calibri" w:eastAsiaTheme="minorEastAsia" w:hAnsi="Calibri" w:cs="Calibri"/>
                <w:sz w:val="20"/>
                <w:szCs w:val="20"/>
              </w:rPr>
            </w:pPr>
            <w:r w:rsidRPr="00F05219">
              <w:rPr>
                <w:rFonts w:ascii="Calibri" w:eastAsiaTheme="minorEastAsia" w:hAnsi="Calibri" w:cs="Calibri"/>
                <w:sz w:val="20"/>
                <w:szCs w:val="20"/>
              </w:rPr>
              <w:t>Learning the skills tactics through observation and analysis of online skills, techniques and tactics.</w:t>
            </w:r>
          </w:p>
          <w:p w14:paraId="0793A118" w14:textId="77777777" w:rsidR="00BA0786" w:rsidRPr="00F05219" w:rsidRDefault="00BA0786" w:rsidP="00BA0786">
            <w:pPr>
              <w:rPr>
                <w:rFonts w:ascii="Calibri" w:eastAsiaTheme="minorEastAsia" w:hAnsi="Calibri" w:cs="Calibri"/>
                <w:sz w:val="20"/>
                <w:szCs w:val="20"/>
              </w:rPr>
            </w:pPr>
            <w:r w:rsidRPr="00F05219">
              <w:rPr>
                <w:rFonts w:ascii="Calibri" w:eastAsiaTheme="minorEastAsia" w:hAnsi="Calibri" w:cs="Calibri"/>
                <w:sz w:val="20"/>
                <w:szCs w:val="20"/>
              </w:rPr>
              <w:t>Use of quizzes and tests to assess knowledge and understanding.</w:t>
            </w:r>
          </w:p>
          <w:p w14:paraId="2F59D9BA" w14:textId="4597D57C" w:rsidR="00BA0786" w:rsidRPr="00B77FA0" w:rsidRDefault="00BA0786" w:rsidP="00BA0786">
            <w:pPr>
              <w:rPr>
                <w:rFonts w:ascii="Calibri" w:hAnsi="Calibri" w:cs="Calibri"/>
                <w:sz w:val="20"/>
                <w:szCs w:val="20"/>
              </w:rPr>
            </w:pPr>
            <w:r w:rsidRPr="00F05219">
              <w:rPr>
                <w:rFonts w:ascii="Calibri" w:eastAsiaTheme="minorEastAsia" w:hAnsi="Calibri" w:cs="Calibri"/>
                <w:sz w:val="20"/>
                <w:szCs w:val="20"/>
              </w:rPr>
              <w:t>Learning the history of the sport.</w:t>
            </w:r>
          </w:p>
        </w:tc>
        <w:tc>
          <w:tcPr>
            <w:tcW w:w="2551" w:type="dxa"/>
          </w:tcPr>
          <w:p w14:paraId="6CE5BFA0" w14:textId="77777777" w:rsidR="00BA0786" w:rsidRPr="00F05219" w:rsidRDefault="00BA0786" w:rsidP="00BA0786">
            <w:pPr>
              <w:rPr>
                <w:rFonts w:ascii="Calibri" w:eastAsiaTheme="minorEastAsia" w:hAnsi="Calibri" w:cs="Calibri"/>
                <w:sz w:val="20"/>
                <w:szCs w:val="20"/>
              </w:rPr>
            </w:pPr>
            <w:r w:rsidRPr="00F05219">
              <w:rPr>
                <w:rFonts w:ascii="Calibri" w:eastAsiaTheme="minorEastAsia" w:hAnsi="Calibri" w:cs="Calibri"/>
                <w:sz w:val="20"/>
                <w:szCs w:val="20"/>
              </w:rPr>
              <w:t>Students will develop their skills and apply them in varying sporting activities.</w:t>
            </w:r>
          </w:p>
          <w:p w14:paraId="44F54533" w14:textId="77777777" w:rsidR="00BA0786" w:rsidRPr="00F05219" w:rsidRDefault="00BA0786" w:rsidP="00BA0786">
            <w:pPr>
              <w:rPr>
                <w:rFonts w:ascii="Calibri" w:eastAsiaTheme="minorEastAsia" w:hAnsi="Calibri" w:cs="Calibri"/>
                <w:sz w:val="20"/>
                <w:szCs w:val="20"/>
              </w:rPr>
            </w:pPr>
            <w:r w:rsidRPr="00F05219">
              <w:rPr>
                <w:rFonts w:ascii="Calibri" w:eastAsiaTheme="minorEastAsia" w:hAnsi="Calibri" w:cs="Calibri"/>
                <w:sz w:val="20"/>
                <w:szCs w:val="20"/>
              </w:rPr>
              <w:t xml:space="preserve">Resilience- students will have varied success as they diversify their skills and will have to show resilience in times of challenge to enable them to overcome this to enable them to become more proficient and successful. </w:t>
            </w:r>
          </w:p>
          <w:p w14:paraId="106C9AE9" w14:textId="77777777" w:rsidR="00BA0786" w:rsidRPr="00F05219" w:rsidRDefault="00BA0786" w:rsidP="00BA0786">
            <w:pPr>
              <w:rPr>
                <w:rFonts w:ascii="Calibri" w:eastAsiaTheme="minorEastAsia" w:hAnsi="Calibri" w:cs="Calibri"/>
                <w:b/>
                <w:bCs/>
                <w:sz w:val="20"/>
                <w:szCs w:val="20"/>
              </w:rPr>
            </w:pPr>
            <w:r w:rsidRPr="00F05219">
              <w:rPr>
                <w:rFonts w:ascii="Calibri" w:eastAsiaTheme="minorEastAsia" w:hAnsi="Calibri" w:cs="Calibri"/>
                <w:b/>
                <w:bCs/>
                <w:sz w:val="20"/>
                <w:szCs w:val="20"/>
              </w:rPr>
              <w:t>Listening and attentive</w:t>
            </w:r>
          </w:p>
          <w:p w14:paraId="317F86E8" w14:textId="77777777" w:rsidR="00BA0786" w:rsidRPr="00F05219" w:rsidRDefault="00BA0786" w:rsidP="00BA0786">
            <w:pPr>
              <w:rPr>
                <w:rFonts w:ascii="Calibri" w:eastAsiaTheme="minorEastAsia" w:hAnsi="Calibri" w:cs="Calibri"/>
                <w:sz w:val="20"/>
                <w:szCs w:val="20"/>
              </w:rPr>
            </w:pPr>
            <w:r w:rsidRPr="00F05219">
              <w:rPr>
                <w:rFonts w:ascii="Calibri" w:eastAsiaTheme="minorEastAsia" w:hAnsi="Calibri" w:cs="Calibri"/>
                <w:sz w:val="20"/>
                <w:szCs w:val="20"/>
              </w:rPr>
              <w:t>Students will need to be able to listen to the teacher and their fellow peers to be able to take on board the help they are given in order that they progress.</w:t>
            </w:r>
          </w:p>
          <w:p w14:paraId="046736D8" w14:textId="77777777" w:rsidR="00BA0786" w:rsidRPr="00F05219" w:rsidRDefault="00BA0786" w:rsidP="00BA0786">
            <w:pPr>
              <w:rPr>
                <w:rFonts w:ascii="Calibri" w:eastAsiaTheme="minorEastAsia" w:hAnsi="Calibri" w:cs="Calibri"/>
                <w:sz w:val="20"/>
                <w:szCs w:val="20"/>
              </w:rPr>
            </w:pPr>
            <w:r w:rsidRPr="00F05219">
              <w:rPr>
                <w:rFonts w:ascii="Calibri" w:eastAsiaTheme="minorEastAsia" w:hAnsi="Calibri" w:cs="Calibri"/>
                <w:sz w:val="20"/>
                <w:szCs w:val="20"/>
              </w:rPr>
              <w:t xml:space="preserve">Discerning and faith filled </w:t>
            </w:r>
          </w:p>
          <w:p w14:paraId="06AFB7AA" w14:textId="77777777" w:rsidR="00BA0786" w:rsidRPr="00F05219" w:rsidRDefault="00BA0786" w:rsidP="00BA0786">
            <w:pPr>
              <w:rPr>
                <w:rFonts w:ascii="Calibri" w:eastAsiaTheme="minorEastAsia" w:hAnsi="Calibri" w:cs="Calibri"/>
                <w:sz w:val="20"/>
                <w:szCs w:val="20"/>
              </w:rPr>
            </w:pPr>
            <w:r w:rsidRPr="00F05219">
              <w:rPr>
                <w:rFonts w:ascii="Calibri" w:eastAsiaTheme="minorEastAsia" w:hAnsi="Calibri" w:cs="Calibri"/>
                <w:sz w:val="20"/>
                <w:szCs w:val="20"/>
              </w:rPr>
              <w:t xml:space="preserve">When playing students need to make decisions in varying situations to be able to score a goal/basket. This involves cooperating with your teammates and encouraging them in testing times to maintain their positivity in adversity. </w:t>
            </w:r>
          </w:p>
          <w:p w14:paraId="1E25BB45" w14:textId="77777777" w:rsidR="00BA0786" w:rsidRPr="00F05219" w:rsidRDefault="00BA0786" w:rsidP="00BA0786">
            <w:pPr>
              <w:rPr>
                <w:rFonts w:ascii="Calibri" w:eastAsiaTheme="minorEastAsia" w:hAnsi="Calibri" w:cs="Calibri"/>
                <w:sz w:val="20"/>
                <w:szCs w:val="20"/>
              </w:rPr>
            </w:pPr>
            <w:r w:rsidRPr="00F05219">
              <w:rPr>
                <w:rFonts w:ascii="Calibri" w:eastAsiaTheme="minorEastAsia" w:hAnsi="Calibri" w:cs="Calibri"/>
                <w:sz w:val="20"/>
                <w:szCs w:val="20"/>
              </w:rPr>
              <w:t>When playing against the opposition it is important to be gracious in success and defeat.</w:t>
            </w:r>
          </w:p>
          <w:p w14:paraId="288DF69F" w14:textId="77777777" w:rsidR="00BA0786" w:rsidRPr="00F05219" w:rsidRDefault="00BA0786" w:rsidP="00BA0786">
            <w:pPr>
              <w:rPr>
                <w:rFonts w:ascii="Calibri" w:eastAsiaTheme="minorEastAsia" w:hAnsi="Calibri" w:cs="Calibri"/>
                <w:sz w:val="20"/>
                <w:szCs w:val="20"/>
              </w:rPr>
            </w:pPr>
            <w:r w:rsidRPr="00F05219">
              <w:rPr>
                <w:rFonts w:ascii="Calibri" w:eastAsiaTheme="minorEastAsia" w:hAnsi="Calibri" w:cs="Calibri"/>
                <w:sz w:val="20"/>
                <w:szCs w:val="20"/>
              </w:rPr>
              <w:t>Football/basketball coach</w:t>
            </w:r>
          </w:p>
          <w:p w14:paraId="693B0036" w14:textId="77777777" w:rsidR="00BA0786" w:rsidRPr="00F05219" w:rsidRDefault="00BA0786" w:rsidP="00BA0786">
            <w:pPr>
              <w:rPr>
                <w:rFonts w:ascii="Calibri" w:eastAsiaTheme="minorEastAsia" w:hAnsi="Calibri" w:cs="Calibri"/>
                <w:sz w:val="20"/>
                <w:szCs w:val="20"/>
              </w:rPr>
            </w:pPr>
            <w:r w:rsidRPr="00F05219">
              <w:rPr>
                <w:rFonts w:ascii="Calibri" w:eastAsiaTheme="minorEastAsia" w:hAnsi="Calibri" w:cs="Calibri"/>
                <w:sz w:val="20"/>
                <w:szCs w:val="20"/>
              </w:rPr>
              <w:t>Referee</w:t>
            </w:r>
          </w:p>
          <w:p w14:paraId="1783F847" w14:textId="77777777" w:rsidR="00BA0786" w:rsidRPr="00F05219" w:rsidRDefault="00BA0786" w:rsidP="00BA0786">
            <w:pPr>
              <w:rPr>
                <w:rFonts w:ascii="Calibri" w:eastAsiaTheme="minorEastAsia" w:hAnsi="Calibri" w:cs="Calibri"/>
                <w:sz w:val="20"/>
                <w:szCs w:val="20"/>
              </w:rPr>
            </w:pPr>
            <w:r w:rsidRPr="00F05219">
              <w:rPr>
                <w:rFonts w:ascii="Calibri" w:eastAsiaTheme="minorEastAsia" w:hAnsi="Calibri" w:cs="Calibri"/>
                <w:sz w:val="20"/>
                <w:szCs w:val="20"/>
              </w:rPr>
              <w:t>Sports physiotherapy</w:t>
            </w:r>
          </w:p>
          <w:p w14:paraId="7609C52E" w14:textId="3CD87B68" w:rsidR="00BA0786" w:rsidRPr="00B77FA0" w:rsidRDefault="00BA0786" w:rsidP="00BA0786">
            <w:pPr>
              <w:rPr>
                <w:rFonts w:ascii="Calibri" w:hAnsi="Calibri" w:cs="Calibri"/>
                <w:sz w:val="20"/>
                <w:szCs w:val="20"/>
              </w:rPr>
            </w:pPr>
            <w:r w:rsidRPr="00F05219">
              <w:rPr>
                <w:rFonts w:ascii="Calibri" w:eastAsiaTheme="minorEastAsia" w:hAnsi="Calibri" w:cs="Calibri"/>
                <w:sz w:val="20"/>
                <w:szCs w:val="20"/>
              </w:rPr>
              <w:t>Games analysis</w:t>
            </w:r>
          </w:p>
        </w:tc>
        <w:tc>
          <w:tcPr>
            <w:tcW w:w="1560" w:type="dxa"/>
          </w:tcPr>
          <w:p w14:paraId="580326C9" w14:textId="77777777" w:rsidR="00BA0786" w:rsidRPr="00F05219" w:rsidRDefault="00BA0786" w:rsidP="00BA0786">
            <w:pPr>
              <w:rPr>
                <w:rFonts w:ascii="Calibri" w:eastAsiaTheme="minorEastAsia" w:hAnsi="Calibri" w:cs="Calibri"/>
                <w:sz w:val="20"/>
                <w:szCs w:val="20"/>
              </w:rPr>
            </w:pPr>
            <w:r w:rsidRPr="00F05219">
              <w:rPr>
                <w:rFonts w:ascii="Calibri" w:eastAsiaTheme="minorEastAsia" w:hAnsi="Calibri" w:cs="Calibri"/>
                <w:sz w:val="20"/>
                <w:szCs w:val="20"/>
              </w:rPr>
              <w:t>Sciences</w:t>
            </w:r>
          </w:p>
          <w:p w14:paraId="0BF3DD57" w14:textId="77777777" w:rsidR="00BA0786" w:rsidRPr="00F05219" w:rsidRDefault="00BA0786" w:rsidP="00BA0786">
            <w:pPr>
              <w:rPr>
                <w:rFonts w:ascii="Calibri" w:eastAsiaTheme="minorEastAsia" w:hAnsi="Calibri" w:cs="Calibri"/>
                <w:sz w:val="20"/>
                <w:szCs w:val="20"/>
              </w:rPr>
            </w:pPr>
            <w:r w:rsidRPr="00F05219">
              <w:rPr>
                <w:rFonts w:ascii="Calibri" w:eastAsiaTheme="minorEastAsia" w:hAnsi="Calibri" w:cs="Calibri"/>
                <w:sz w:val="20"/>
                <w:szCs w:val="20"/>
              </w:rPr>
              <w:t>Maths</w:t>
            </w:r>
          </w:p>
          <w:p w14:paraId="257F10CC" w14:textId="77777777" w:rsidR="00BA0786" w:rsidRPr="00F05219" w:rsidRDefault="00BA0786" w:rsidP="00BA0786">
            <w:pPr>
              <w:rPr>
                <w:rFonts w:ascii="Calibri" w:eastAsiaTheme="minorEastAsia" w:hAnsi="Calibri" w:cs="Calibri"/>
                <w:sz w:val="20"/>
                <w:szCs w:val="20"/>
              </w:rPr>
            </w:pPr>
            <w:r w:rsidRPr="00F05219">
              <w:rPr>
                <w:rFonts w:ascii="Calibri" w:eastAsiaTheme="minorEastAsia" w:hAnsi="Calibri" w:cs="Calibri"/>
                <w:sz w:val="20"/>
                <w:szCs w:val="20"/>
              </w:rPr>
              <w:t>Technology</w:t>
            </w:r>
          </w:p>
          <w:p w14:paraId="16B432CF" w14:textId="77777777" w:rsidR="00BA0786" w:rsidRPr="00F05219" w:rsidRDefault="00BA0786" w:rsidP="00BA0786">
            <w:pPr>
              <w:rPr>
                <w:rFonts w:ascii="Calibri" w:eastAsiaTheme="minorEastAsia" w:hAnsi="Calibri" w:cs="Calibri"/>
                <w:sz w:val="20"/>
                <w:szCs w:val="20"/>
              </w:rPr>
            </w:pPr>
            <w:r w:rsidRPr="00F05219">
              <w:rPr>
                <w:rFonts w:ascii="Calibri" w:eastAsiaTheme="minorEastAsia" w:hAnsi="Calibri" w:cs="Calibri"/>
                <w:sz w:val="20"/>
                <w:szCs w:val="20"/>
              </w:rPr>
              <w:t>Food technology</w:t>
            </w:r>
          </w:p>
          <w:p w14:paraId="1E2A4794" w14:textId="1A0DFABB" w:rsidR="00BA0786" w:rsidRPr="00B77FA0" w:rsidRDefault="00BA0786" w:rsidP="00BA0786">
            <w:pPr>
              <w:rPr>
                <w:rFonts w:ascii="Calibri" w:eastAsia="Calibri" w:hAnsi="Calibri" w:cs="Calibri"/>
                <w:sz w:val="20"/>
                <w:szCs w:val="20"/>
              </w:rPr>
            </w:pPr>
            <w:r w:rsidRPr="00F05219">
              <w:rPr>
                <w:rFonts w:ascii="Calibri" w:eastAsiaTheme="minorEastAsia" w:hAnsi="Calibri" w:cs="Calibri"/>
                <w:sz w:val="20"/>
                <w:szCs w:val="20"/>
              </w:rPr>
              <w:t>history</w:t>
            </w:r>
          </w:p>
        </w:tc>
      </w:tr>
    </w:tbl>
    <w:p w14:paraId="2E29627E" w14:textId="77777777" w:rsidR="008E2D1A" w:rsidRDefault="008E2D1A">
      <w:r>
        <w:br w:type="page"/>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86"/>
        <w:gridCol w:w="3402"/>
        <w:gridCol w:w="2694"/>
        <w:gridCol w:w="1690"/>
        <w:gridCol w:w="1570"/>
        <w:gridCol w:w="2551"/>
        <w:gridCol w:w="1560"/>
      </w:tblGrid>
      <w:tr w:rsidR="00286B13" w:rsidRPr="00B77FA0" w14:paraId="3917BF3B" w14:textId="77777777" w:rsidTr="5887652E">
        <w:trPr>
          <w:trHeight w:val="300"/>
        </w:trPr>
        <w:tc>
          <w:tcPr>
            <w:tcW w:w="15153" w:type="dxa"/>
            <w:gridSpan w:val="7"/>
            <w:shd w:val="clear" w:color="auto" w:fill="66FF66"/>
          </w:tcPr>
          <w:p w14:paraId="043D2742" w14:textId="77777777" w:rsidR="00286B13" w:rsidRPr="00B77FA0" w:rsidRDefault="00286B13" w:rsidP="00465554">
            <w:pPr>
              <w:jc w:val="center"/>
              <w:rPr>
                <w:rFonts w:ascii="Calibri" w:hAnsi="Calibri" w:cs="Calibri"/>
                <w:b/>
                <w:bCs/>
                <w:sz w:val="20"/>
                <w:szCs w:val="20"/>
              </w:rPr>
            </w:pPr>
            <w:r w:rsidRPr="00B77FA0">
              <w:rPr>
                <w:rFonts w:ascii="Calibri" w:hAnsi="Calibri" w:cs="Calibri"/>
                <w:b/>
                <w:bCs/>
                <w:sz w:val="20"/>
                <w:szCs w:val="20"/>
              </w:rPr>
              <w:lastRenderedPageBreak/>
              <w:t>Spring Term 2</w:t>
            </w:r>
          </w:p>
        </w:tc>
      </w:tr>
      <w:tr w:rsidR="00DB7960" w:rsidRPr="00B77FA0" w14:paraId="798D37BD" w14:textId="77777777" w:rsidTr="5887652E">
        <w:trPr>
          <w:trHeight w:val="300"/>
        </w:trPr>
        <w:tc>
          <w:tcPr>
            <w:tcW w:w="1686" w:type="dxa"/>
          </w:tcPr>
          <w:p w14:paraId="297A7B0A" w14:textId="77777777" w:rsidR="00DB7960" w:rsidRPr="00DB7960" w:rsidRDefault="00DB7960" w:rsidP="00DB7960">
            <w:pPr>
              <w:rPr>
                <w:rFonts w:ascii="Calibri" w:hAnsi="Calibri" w:cs="Calibri"/>
                <w:sz w:val="20"/>
                <w:szCs w:val="20"/>
              </w:rPr>
            </w:pPr>
            <w:r w:rsidRPr="00DB7960">
              <w:rPr>
                <w:rFonts w:ascii="Calibri" w:hAnsi="Calibri" w:cs="Calibri"/>
                <w:b/>
                <w:bCs/>
                <w:sz w:val="20"/>
                <w:szCs w:val="20"/>
              </w:rPr>
              <w:t>Trampolining</w:t>
            </w:r>
            <w:r w:rsidRPr="00DB7960">
              <w:rPr>
                <w:rFonts w:ascii="Calibri" w:hAnsi="Calibri" w:cs="Calibri"/>
                <w:sz w:val="20"/>
                <w:szCs w:val="20"/>
              </w:rPr>
              <w:t xml:space="preserve"> </w:t>
            </w:r>
          </w:p>
          <w:p w14:paraId="2B592F26" w14:textId="77777777" w:rsidR="00DB7960" w:rsidRPr="00DB7960" w:rsidRDefault="00DB7960" w:rsidP="00DB7960">
            <w:pPr>
              <w:rPr>
                <w:rFonts w:ascii="Calibri" w:hAnsi="Calibri" w:cs="Calibri"/>
                <w:sz w:val="20"/>
                <w:szCs w:val="20"/>
              </w:rPr>
            </w:pPr>
          </w:p>
        </w:tc>
        <w:tc>
          <w:tcPr>
            <w:tcW w:w="3402" w:type="dxa"/>
          </w:tcPr>
          <w:p w14:paraId="5ACF00FA" w14:textId="77777777" w:rsidR="00DB7960" w:rsidRPr="00DB7960" w:rsidRDefault="00DB7960" w:rsidP="00DB7960">
            <w:pPr>
              <w:rPr>
                <w:rFonts w:ascii="Calibri" w:hAnsi="Calibri" w:cs="Calibri"/>
                <w:sz w:val="20"/>
                <w:szCs w:val="20"/>
              </w:rPr>
            </w:pPr>
            <w:r w:rsidRPr="00DB7960">
              <w:rPr>
                <w:rFonts w:ascii="Calibri" w:hAnsi="Calibri" w:cs="Calibri"/>
                <w:sz w:val="20"/>
                <w:szCs w:val="20"/>
              </w:rPr>
              <w:t>Introduction to basic movements such as jumps and shapes and the importance of gaining height and balance on the trampoline.</w:t>
            </w:r>
          </w:p>
          <w:p w14:paraId="52656890" w14:textId="77777777" w:rsidR="00DB7960" w:rsidRPr="00DB7960" w:rsidRDefault="00DB7960" w:rsidP="00DB7960">
            <w:pPr>
              <w:rPr>
                <w:rFonts w:ascii="Calibri" w:hAnsi="Calibri" w:cs="Calibri"/>
                <w:sz w:val="20"/>
                <w:szCs w:val="20"/>
              </w:rPr>
            </w:pPr>
          </w:p>
          <w:p w14:paraId="17692BD0" w14:textId="77777777" w:rsidR="00DB7960" w:rsidRPr="00DB7960" w:rsidRDefault="00DB7960" w:rsidP="00DB7960">
            <w:pPr>
              <w:rPr>
                <w:rFonts w:ascii="Calibri" w:hAnsi="Calibri" w:cs="Calibri"/>
                <w:sz w:val="20"/>
                <w:szCs w:val="20"/>
              </w:rPr>
            </w:pPr>
            <w:r w:rsidRPr="00DB7960">
              <w:rPr>
                <w:rFonts w:ascii="Calibri" w:hAnsi="Calibri" w:cs="Calibri"/>
                <w:sz w:val="20"/>
                <w:szCs w:val="20"/>
              </w:rPr>
              <w:t>Basic Landing skills such as seat landing, front landing, back landing. Analysing the effect of these movements and how to include these into a successful routine.</w:t>
            </w:r>
          </w:p>
          <w:p w14:paraId="38C299B0" w14:textId="77777777" w:rsidR="00DB7960" w:rsidRPr="00DB7960" w:rsidRDefault="00DB7960" w:rsidP="00DB7960">
            <w:pPr>
              <w:rPr>
                <w:rFonts w:ascii="Calibri" w:hAnsi="Calibri" w:cs="Calibri"/>
                <w:sz w:val="20"/>
                <w:szCs w:val="20"/>
              </w:rPr>
            </w:pPr>
          </w:p>
          <w:p w14:paraId="1C8EC796" w14:textId="77777777" w:rsidR="00DB7960" w:rsidRPr="00DB7960" w:rsidRDefault="00DB7960" w:rsidP="00DB7960">
            <w:pPr>
              <w:rPr>
                <w:rFonts w:ascii="Calibri" w:hAnsi="Calibri" w:cs="Calibri"/>
                <w:sz w:val="20"/>
                <w:szCs w:val="20"/>
              </w:rPr>
            </w:pPr>
            <w:r w:rsidRPr="00DB7960">
              <w:rPr>
                <w:rFonts w:ascii="Calibri" w:hAnsi="Calibri" w:cs="Calibri"/>
                <w:sz w:val="20"/>
                <w:szCs w:val="20"/>
              </w:rPr>
              <w:t>The different twists and turns used in trampolining and understanding the effects of these movements in a routine.</w:t>
            </w:r>
          </w:p>
          <w:p w14:paraId="2C8B8662" w14:textId="77777777" w:rsidR="00DB7960" w:rsidRPr="00DB7960" w:rsidRDefault="00DB7960" w:rsidP="00DB7960">
            <w:pPr>
              <w:rPr>
                <w:rFonts w:ascii="Calibri" w:hAnsi="Calibri" w:cs="Calibri"/>
                <w:sz w:val="20"/>
                <w:szCs w:val="20"/>
              </w:rPr>
            </w:pPr>
          </w:p>
          <w:p w14:paraId="2036353A" w14:textId="7FAF1C9D" w:rsidR="00DB7960" w:rsidRPr="00DB7960" w:rsidRDefault="00DB7960" w:rsidP="00DB7960">
            <w:pPr>
              <w:rPr>
                <w:rFonts w:ascii="Calibri" w:hAnsi="Calibri" w:cs="Calibri"/>
                <w:sz w:val="20"/>
                <w:szCs w:val="20"/>
              </w:rPr>
            </w:pPr>
            <w:r w:rsidRPr="00DB7960">
              <w:rPr>
                <w:rFonts w:ascii="Calibri" w:hAnsi="Calibri" w:cs="Calibri"/>
                <w:sz w:val="20"/>
                <w:szCs w:val="20"/>
              </w:rPr>
              <w:t>Combination movements based on twists, turn and basic landing skills to further develop routine making for assessment.</w:t>
            </w:r>
          </w:p>
        </w:tc>
        <w:tc>
          <w:tcPr>
            <w:tcW w:w="2694" w:type="dxa"/>
          </w:tcPr>
          <w:p w14:paraId="4E2C6CBD" w14:textId="77777777" w:rsidR="00DB7960" w:rsidRPr="00DB7960" w:rsidRDefault="00DB7960" w:rsidP="00DB7960">
            <w:pPr>
              <w:rPr>
                <w:rFonts w:ascii="Calibri" w:hAnsi="Calibri" w:cs="Calibri"/>
                <w:sz w:val="20"/>
                <w:szCs w:val="20"/>
              </w:rPr>
            </w:pPr>
            <w:r w:rsidRPr="00DB7960">
              <w:rPr>
                <w:rFonts w:ascii="Calibri" w:hAnsi="Calibri" w:cs="Calibri"/>
                <w:sz w:val="20"/>
                <w:szCs w:val="20"/>
              </w:rPr>
              <w:t>Safety and spotting skills.</w:t>
            </w:r>
          </w:p>
          <w:p w14:paraId="1954704B" w14:textId="77777777" w:rsidR="00DB7960" w:rsidRPr="00DB7960" w:rsidRDefault="00DB7960" w:rsidP="00DB7960">
            <w:pPr>
              <w:rPr>
                <w:rFonts w:ascii="Calibri" w:hAnsi="Calibri" w:cs="Calibri"/>
                <w:sz w:val="20"/>
                <w:szCs w:val="20"/>
              </w:rPr>
            </w:pPr>
          </w:p>
          <w:p w14:paraId="5764BAB9" w14:textId="77777777" w:rsidR="00DB7960" w:rsidRPr="00DB7960" w:rsidRDefault="00DB7960" w:rsidP="00DB7960">
            <w:pPr>
              <w:rPr>
                <w:rFonts w:ascii="Calibri" w:hAnsi="Calibri" w:cs="Calibri"/>
                <w:sz w:val="20"/>
                <w:szCs w:val="20"/>
              </w:rPr>
            </w:pPr>
            <w:r w:rsidRPr="00DB7960">
              <w:rPr>
                <w:rFonts w:ascii="Calibri" w:hAnsi="Calibri" w:cs="Calibri"/>
                <w:sz w:val="20"/>
                <w:szCs w:val="20"/>
              </w:rPr>
              <w:t>Developing leadership skills.</w:t>
            </w:r>
          </w:p>
          <w:p w14:paraId="4E5C1E01" w14:textId="77777777" w:rsidR="00DB7960" w:rsidRPr="00DB7960" w:rsidRDefault="00DB7960" w:rsidP="00DB7960">
            <w:pPr>
              <w:rPr>
                <w:rFonts w:ascii="Calibri" w:hAnsi="Calibri" w:cs="Calibri"/>
                <w:sz w:val="20"/>
                <w:szCs w:val="20"/>
              </w:rPr>
            </w:pPr>
          </w:p>
          <w:p w14:paraId="3EF7DB30" w14:textId="77777777" w:rsidR="00DB7960" w:rsidRPr="00DB7960" w:rsidRDefault="00DB7960" w:rsidP="00DB7960">
            <w:pPr>
              <w:rPr>
                <w:rFonts w:ascii="Calibri" w:hAnsi="Calibri" w:cs="Calibri"/>
                <w:sz w:val="20"/>
                <w:szCs w:val="20"/>
              </w:rPr>
            </w:pPr>
            <w:r w:rsidRPr="00DB7960">
              <w:rPr>
                <w:rFonts w:ascii="Calibri" w:hAnsi="Calibri" w:cs="Calibri"/>
                <w:sz w:val="20"/>
                <w:szCs w:val="20"/>
              </w:rPr>
              <w:t>Routine creations based on current knowledge.</w:t>
            </w:r>
          </w:p>
          <w:p w14:paraId="45A09D93" w14:textId="77777777" w:rsidR="00DB7960" w:rsidRPr="00DB7960" w:rsidRDefault="00DB7960" w:rsidP="00DB7960">
            <w:pPr>
              <w:rPr>
                <w:rFonts w:ascii="Calibri" w:hAnsi="Calibri" w:cs="Calibri"/>
                <w:sz w:val="20"/>
                <w:szCs w:val="20"/>
              </w:rPr>
            </w:pPr>
          </w:p>
          <w:p w14:paraId="3DC9E1C6" w14:textId="77777777" w:rsidR="00DB7960" w:rsidRPr="00DB7960" w:rsidRDefault="00DB7960" w:rsidP="00DB7960">
            <w:pPr>
              <w:rPr>
                <w:rFonts w:ascii="Calibri" w:hAnsi="Calibri" w:cs="Calibri"/>
                <w:sz w:val="20"/>
                <w:szCs w:val="20"/>
              </w:rPr>
            </w:pPr>
            <w:r w:rsidRPr="00DB7960">
              <w:rPr>
                <w:rFonts w:ascii="Calibri" w:hAnsi="Calibri" w:cs="Calibri"/>
                <w:sz w:val="20"/>
                <w:szCs w:val="20"/>
              </w:rPr>
              <w:t>Developing communication and peer feedback.</w:t>
            </w:r>
          </w:p>
          <w:p w14:paraId="04E74CD0" w14:textId="77777777" w:rsidR="00DB7960" w:rsidRPr="00DB7960" w:rsidRDefault="00DB7960" w:rsidP="00DB7960">
            <w:pPr>
              <w:rPr>
                <w:rFonts w:ascii="Calibri" w:hAnsi="Calibri" w:cs="Calibri"/>
                <w:sz w:val="20"/>
                <w:szCs w:val="20"/>
              </w:rPr>
            </w:pPr>
          </w:p>
          <w:p w14:paraId="3392F16B" w14:textId="387A7FE9" w:rsidR="00DB7960" w:rsidRPr="00DB7960" w:rsidRDefault="00DB7960" w:rsidP="00DB7960">
            <w:pPr>
              <w:spacing w:before="240"/>
              <w:rPr>
                <w:rFonts w:ascii="Calibri" w:eastAsia="Calibri" w:hAnsi="Calibri" w:cs="Calibri"/>
                <w:color w:val="000000" w:themeColor="text1"/>
                <w:sz w:val="20"/>
                <w:szCs w:val="20"/>
              </w:rPr>
            </w:pPr>
            <w:r w:rsidRPr="00DB7960">
              <w:rPr>
                <w:rFonts w:ascii="Calibri" w:hAnsi="Calibri" w:cs="Calibri"/>
                <w:sz w:val="20"/>
                <w:szCs w:val="20"/>
              </w:rPr>
              <w:t>Tarif number problem solving.</w:t>
            </w:r>
          </w:p>
        </w:tc>
        <w:tc>
          <w:tcPr>
            <w:tcW w:w="1690" w:type="dxa"/>
          </w:tcPr>
          <w:p w14:paraId="4E89D7E6" w14:textId="77777777" w:rsidR="00DB7960" w:rsidRPr="00DB7960" w:rsidRDefault="00DB7960" w:rsidP="00DB7960">
            <w:pPr>
              <w:rPr>
                <w:rFonts w:ascii="Calibri" w:hAnsi="Calibri" w:cs="Calibri"/>
                <w:sz w:val="20"/>
                <w:szCs w:val="20"/>
              </w:rPr>
            </w:pPr>
            <w:r w:rsidRPr="00DB7960">
              <w:rPr>
                <w:rFonts w:ascii="Calibri" w:hAnsi="Calibri" w:cs="Calibri"/>
                <w:sz w:val="20"/>
                <w:szCs w:val="20"/>
              </w:rPr>
              <w:t>6-10 bounce routines at the end of the block.</w:t>
            </w:r>
          </w:p>
          <w:p w14:paraId="192C6C9F" w14:textId="77777777" w:rsidR="00DB7960" w:rsidRPr="00DB7960" w:rsidRDefault="00DB7960" w:rsidP="00DB7960">
            <w:pPr>
              <w:rPr>
                <w:rFonts w:ascii="Calibri" w:hAnsi="Calibri" w:cs="Calibri"/>
                <w:sz w:val="20"/>
                <w:szCs w:val="20"/>
              </w:rPr>
            </w:pPr>
          </w:p>
          <w:p w14:paraId="7FA8FD4A" w14:textId="584FCFF9" w:rsidR="00DB7960" w:rsidRPr="00DB7960" w:rsidRDefault="00DB7960" w:rsidP="00DB7960">
            <w:pPr>
              <w:rPr>
                <w:rFonts w:ascii="Calibri" w:hAnsi="Calibri" w:cs="Calibri"/>
                <w:sz w:val="20"/>
                <w:szCs w:val="20"/>
              </w:rPr>
            </w:pPr>
            <w:r w:rsidRPr="00DB7960">
              <w:rPr>
                <w:rFonts w:ascii="Calibri" w:hAnsi="Calibri" w:cs="Calibri"/>
                <w:sz w:val="20"/>
                <w:szCs w:val="20"/>
              </w:rPr>
              <w:t>Continued peer, self and teacher assessment based on trampolining success criteria.</w:t>
            </w:r>
          </w:p>
        </w:tc>
        <w:tc>
          <w:tcPr>
            <w:tcW w:w="1570" w:type="dxa"/>
          </w:tcPr>
          <w:p w14:paraId="08EA76DA" w14:textId="77777777" w:rsidR="00DB7960" w:rsidRPr="00DB7960" w:rsidRDefault="00DB7960" w:rsidP="00DB7960">
            <w:pPr>
              <w:rPr>
                <w:rFonts w:ascii="Calibri" w:hAnsi="Calibri" w:cs="Calibri"/>
                <w:sz w:val="20"/>
                <w:szCs w:val="20"/>
              </w:rPr>
            </w:pPr>
            <w:r w:rsidRPr="00DB7960">
              <w:rPr>
                <w:rFonts w:ascii="Calibri" w:hAnsi="Calibri" w:cs="Calibri"/>
                <w:sz w:val="20"/>
                <w:szCs w:val="20"/>
              </w:rPr>
              <w:t>Routine creations for end of block.</w:t>
            </w:r>
          </w:p>
          <w:p w14:paraId="25DE322F" w14:textId="77777777" w:rsidR="00DB7960" w:rsidRPr="00DB7960" w:rsidRDefault="00DB7960" w:rsidP="00DB7960">
            <w:pPr>
              <w:rPr>
                <w:rFonts w:ascii="Calibri" w:hAnsi="Calibri" w:cs="Calibri"/>
                <w:sz w:val="20"/>
                <w:szCs w:val="20"/>
              </w:rPr>
            </w:pPr>
          </w:p>
          <w:p w14:paraId="5837F643" w14:textId="77777777" w:rsidR="00DB7960" w:rsidRPr="00DB7960" w:rsidRDefault="00DB7960" w:rsidP="00DB7960">
            <w:pPr>
              <w:rPr>
                <w:rFonts w:ascii="Calibri" w:hAnsi="Calibri" w:cs="Calibri"/>
                <w:sz w:val="20"/>
                <w:szCs w:val="20"/>
              </w:rPr>
            </w:pPr>
            <w:r w:rsidRPr="00DB7960">
              <w:rPr>
                <w:rFonts w:ascii="Calibri" w:hAnsi="Calibri" w:cs="Calibri"/>
                <w:sz w:val="20"/>
                <w:szCs w:val="20"/>
              </w:rPr>
              <w:t>Safety questionnaire</w:t>
            </w:r>
          </w:p>
          <w:p w14:paraId="75EF433A" w14:textId="77777777" w:rsidR="00DB7960" w:rsidRPr="00DB7960" w:rsidRDefault="00DB7960" w:rsidP="00DB7960">
            <w:pPr>
              <w:rPr>
                <w:rFonts w:ascii="Calibri" w:hAnsi="Calibri" w:cs="Calibri"/>
                <w:sz w:val="20"/>
                <w:szCs w:val="20"/>
              </w:rPr>
            </w:pPr>
          </w:p>
          <w:p w14:paraId="76F2EE92" w14:textId="77777777" w:rsidR="00DB7960" w:rsidRPr="00DB7960" w:rsidRDefault="00DB7960" w:rsidP="00DB7960">
            <w:pPr>
              <w:rPr>
                <w:rFonts w:ascii="Calibri" w:hAnsi="Calibri" w:cs="Calibri"/>
                <w:sz w:val="20"/>
                <w:szCs w:val="20"/>
              </w:rPr>
            </w:pPr>
            <w:r w:rsidRPr="00DB7960">
              <w:rPr>
                <w:rFonts w:ascii="Calibri" w:hAnsi="Calibri" w:cs="Calibri"/>
                <w:sz w:val="20"/>
                <w:szCs w:val="20"/>
              </w:rPr>
              <w:t>Tarif number research and problem solving.</w:t>
            </w:r>
          </w:p>
          <w:p w14:paraId="60B74375" w14:textId="77777777" w:rsidR="00DB7960" w:rsidRPr="00DB7960" w:rsidRDefault="00DB7960" w:rsidP="00DB7960">
            <w:pPr>
              <w:rPr>
                <w:rFonts w:ascii="Calibri" w:hAnsi="Calibri" w:cs="Calibri"/>
                <w:sz w:val="20"/>
                <w:szCs w:val="20"/>
              </w:rPr>
            </w:pPr>
          </w:p>
          <w:p w14:paraId="0FE2D0CD" w14:textId="71A3D969" w:rsidR="00DB7960" w:rsidRPr="00DB7960" w:rsidRDefault="00DB7960" w:rsidP="00DB7960">
            <w:pPr>
              <w:rPr>
                <w:rFonts w:ascii="Calibri" w:hAnsi="Calibri" w:cs="Calibri"/>
                <w:sz w:val="20"/>
                <w:szCs w:val="20"/>
              </w:rPr>
            </w:pPr>
            <w:r w:rsidRPr="00DB7960">
              <w:rPr>
                <w:rFonts w:ascii="Calibri" w:eastAsia="Calibri" w:hAnsi="Calibri" w:cs="Calibri"/>
                <w:sz w:val="20"/>
                <w:szCs w:val="20"/>
              </w:rPr>
              <w:t>Ask students to watch a video of a trampolining performance and analyse the techniques used. They can write a brief report on what they observed regarding body control, rhythm, and execution.</w:t>
            </w:r>
          </w:p>
        </w:tc>
        <w:tc>
          <w:tcPr>
            <w:tcW w:w="2551" w:type="dxa"/>
          </w:tcPr>
          <w:p w14:paraId="35D87F4A"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b/>
                <w:bCs/>
                <w:sz w:val="20"/>
                <w:szCs w:val="20"/>
              </w:rPr>
              <w:t>United in Harmony</w:t>
            </w:r>
            <w:r w:rsidRPr="00DB7960">
              <w:rPr>
                <w:rFonts w:ascii="Calibri" w:eastAsia="Calibri" w:hAnsi="Calibri" w:cs="Calibri"/>
                <w:sz w:val="20"/>
                <w:szCs w:val="20"/>
              </w:rPr>
              <w:t xml:space="preserve"> -Trampolining encourages teamwork and collaboration, whether in practice or performance settings. Athletes often work together in training to support and motivate each other.</w:t>
            </w:r>
          </w:p>
          <w:p w14:paraId="4D981452"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b/>
                <w:bCs/>
                <w:sz w:val="20"/>
                <w:szCs w:val="20"/>
              </w:rPr>
              <w:t>Listening and Attentive</w:t>
            </w:r>
            <w:r w:rsidRPr="00DB7960">
              <w:rPr>
                <w:rFonts w:ascii="Calibri" w:eastAsia="Calibri" w:hAnsi="Calibri" w:cs="Calibri"/>
                <w:sz w:val="20"/>
                <w:szCs w:val="20"/>
              </w:rPr>
              <w:t xml:space="preserve"> - Success in trampolining requires careful listening to coaches’ instructions and being attentive to feedback. Athletes must also be aware of their body movements and surroundings while performing.</w:t>
            </w:r>
          </w:p>
          <w:p w14:paraId="5E5070D8"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b/>
                <w:bCs/>
                <w:sz w:val="20"/>
                <w:szCs w:val="20"/>
              </w:rPr>
              <w:t xml:space="preserve">Courageous and resilient - </w:t>
            </w:r>
            <w:r w:rsidRPr="00DB7960">
              <w:rPr>
                <w:rFonts w:ascii="Calibri" w:eastAsia="Calibri" w:hAnsi="Calibri" w:cs="Calibri"/>
                <w:sz w:val="20"/>
                <w:szCs w:val="20"/>
              </w:rPr>
              <w:t>Trampolining requires courage to try new tricks and resilience to overcome setbacks, such as falls or unsuccessful attempts. Athletes must learn to get back up after a fall.</w:t>
            </w:r>
          </w:p>
          <w:p w14:paraId="4F05ED41" w14:textId="77777777" w:rsidR="00DB7960" w:rsidRPr="00DB7960" w:rsidRDefault="00DB7960" w:rsidP="00DB7960">
            <w:pPr>
              <w:rPr>
                <w:rFonts w:ascii="Calibri" w:eastAsiaTheme="minorEastAsia" w:hAnsi="Calibri" w:cs="Calibri"/>
                <w:b/>
                <w:bCs/>
                <w:color w:val="1FFF75"/>
                <w:sz w:val="20"/>
                <w:szCs w:val="20"/>
              </w:rPr>
            </w:pPr>
          </w:p>
          <w:p w14:paraId="316BA7D6" w14:textId="77777777" w:rsidR="00DB7960" w:rsidRPr="00DB7960" w:rsidRDefault="00DB7960" w:rsidP="00DB7960">
            <w:pPr>
              <w:rPr>
                <w:rFonts w:ascii="Calibri" w:eastAsiaTheme="minorEastAsia" w:hAnsi="Calibri" w:cs="Calibri"/>
                <w:b/>
                <w:bCs/>
                <w:color w:val="1FFF75"/>
                <w:sz w:val="20"/>
                <w:szCs w:val="20"/>
              </w:rPr>
            </w:pPr>
            <w:r w:rsidRPr="00DB7960">
              <w:rPr>
                <w:rFonts w:ascii="Calibri" w:eastAsiaTheme="minorEastAsia" w:hAnsi="Calibri" w:cs="Calibri"/>
                <w:b/>
                <w:bCs/>
                <w:color w:val="1FFF75"/>
                <w:sz w:val="20"/>
                <w:szCs w:val="20"/>
              </w:rPr>
              <w:t>Right and responsibilities</w:t>
            </w:r>
          </w:p>
          <w:p w14:paraId="0A1292B0" w14:textId="77777777" w:rsidR="00DB7960" w:rsidRPr="00DB7960" w:rsidRDefault="00DB7960" w:rsidP="00DB7960">
            <w:pPr>
              <w:rPr>
                <w:rFonts w:ascii="Calibri" w:eastAsiaTheme="minorEastAsia" w:hAnsi="Calibri" w:cs="Calibri"/>
                <w:b/>
                <w:bCs/>
                <w:color w:val="1FFF75"/>
                <w:sz w:val="20"/>
                <w:szCs w:val="20"/>
              </w:rPr>
            </w:pPr>
          </w:p>
          <w:p w14:paraId="05922A88" w14:textId="77777777" w:rsidR="00DB7960" w:rsidRPr="00DB7960" w:rsidRDefault="00DB7960" w:rsidP="00DB7960">
            <w:pPr>
              <w:rPr>
                <w:rFonts w:ascii="Calibri" w:eastAsia="Calibri" w:hAnsi="Calibri" w:cs="Calibri"/>
                <w:color w:val="0F9ED5" w:themeColor="accent4"/>
                <w:sz w:val="20"/>
                <w:szCs w:val="20"/>
              </w:rPr>
            </w:pPr>
            <w:r w:rsidRPr="00DB7960">
              <w:rPr>
                <w:rFonts w:ascii="Calibri" w:eastAsia="Calibri" w:hAnsi="Calibri" w:cs="Calibri"/>
                <w:b/>
                <w:bCs/>
                <w:color w:val="0F9ED5" w:themeColor="accent4"/>
                <w:sz w:val="20"/>
                <w:szCs w:val="20"/>
              </w:rPr>
              <w:t>Diversity</w:t>
            </w:r>
            <w:r w:rsidRPr="00DB7960">
              <w:rPr>
                <w:rFonts w:ascii="Calibri" w:eastAsia="Calibri" w:hAnsi="Calibri" w:cs="Calibri"/>
                <w:color w:val="0F9ED5" w:themeColor="accent4"/>
                <w:sz w:val="20"/>
                <w:szCs w:val="20"/>
              </w:rPr>
              <w:t xml:space="preserve"> - Encourage students to share their cultural backgrounds and experiences. This could be through themed practice sessions where participants showcase dances or movements from their </w:t>
            </w:r>
            <w:r w:rsidRPr="00DB7960">
              <w:rPr>
                <w:rFonts w:ascii="Calibri" w:eastAsia="Calibri" w:hAnsi="Calibri" w:cs="Calibri"/>
                <w:color w:val="0F9ED5" w:themeColor="accent4"/>
                <w:sz w:val="20"/>
                <w:szCs w:val="20"/>
              </w:rPr>
              <w:lastRenderedPageBreak/>
              <w:t>cultures or share stories that reflect their identities.</w:t>
            </w:r>
          </w:p>
          <w:p w14:paraId="5376468C" w14:textId="77777777" w:rsidR="00DB7960" w:rsidRPr="00DB7960" w:rsidRDefault="00DB7960" w:rsidP="00DB7960">
            <w:pPr>
              <w:rPr>
                <w:rFonts w:ascii="Calibri" w:eastAsia="Calibri" w:hAnsi="Calibri" w:cs="Calibri"/>
                <w:color w:val="0F9ED5" w:themeColor="accent4"/>
                <w:sz w:val="20"/>
                <w:szCs w:val="20"/>
              </w:rPr>
            </w:pPr>
            <w:r w:rsidRPr="00DB7960">
              <w:rPr>
                <w:rFonts w:ascii="Calibri" w:eastAsiaTheme="minorEastAsia" w:hAnsi="Calibri" w:cs="Calibri"/>
                <w:b/>
                <w:bCs/>
                <w:color w:val="0F9ED5" w:themeColor="accent4"/>
                <w:sz w:val="20"/>
                <w:szCs w:val="20"/>
              </w:rPr>
              <w:t xml:space="preserve">Inclusion - </w:t>
            </w:r>
            <w:r w:rsidRPr="00DB7960">
              <w:rPr>
                <w:rFonts w:ascii="Calibri" w:eastAsia="Calibri" w:hAnsi="Calibri" w:cs="Calibri"/>
                <w:color w:val="0F9ED5" w:themeColor="accent4"/>
                <w:sz w:val="20"/>
                <w:szCs w:val="20"/>
              </w:rPr>
              <w:t>Establish a training environment where all participants feel safe and supported. Implement a zero-tolerance policy for bullying or discrimination and create clear reporting mechanisms for any incidents.</w:t>
            </w:r>
          </w:p>
          <w:p w14:paraId="7B7D49F7" w14:textId="77777777" w:rsidR="00DB7960" w:rsidRPr="00DB7960" w:rsidRDefault="00DB7960" w:rsidP="00DB7960">
            <w:pPr>
              <w:rPr>
                <w:rFonts w:ascii="Calibri" w:eastAsia="Calibri" w:hAnsi="Calibri" w:cs="Calibri"/>
                <w:sz w:val="20"/>
                <w:szCs w:val="20"/>
              </w:rPr>
            </w:pPr>
          </w:p>
          <w:p w14:paraId="108B7228" w14:textId="77777777" w:rsidR="00DB7960" w:rsidRPr="00DB7960" w:rsidRDefault="00DB7960" w:rsidP="00DB7960">
            <w:pPr>
              <w:rPr>
                <w:rFonts w:ascii="Calibri" w:eastAsia="Calibri" w:hAnsi="Calibri" w:cs="Calibri"/>
                <w:color w:val="00B0F0"/>
                <w:sz w:val="20"/>
                <w:szCs w:val="20"/>
              </w:rPr>
            </w:pPr>
            <w:r w:rsidRPr="00DB7960">
              <w:rPr>
                <w:rFonts w:ascii="Calibri" w:eastAsia="Calibri" w:hAnsi="Calibri" w:cs="Calibri"/>
                <w:b/>
                <w:bCs/>
                <w:color w:val="00B0F0"/>
                <w:sz w:val="20"/>
                <w:szCs w:val="20"/>
              </w:rPr>
              <w:t xml:space="preserve">Skills and Techniques </w:t>
            </w:r>
            <w:r w:rsidRPr="00DB7960">
              <w:rPr>
                <w:rFonts w:ascii="Calibri" w:eastAsia="Calibri" w:hAnsi="Calibri" w:cs="Calibri"/>
                <w:color w:val="00B0F0"/>
                <w:sz w:val="20"/>
                <w:szCs w:val="20"/>
              </w:rPr>
              <w:t xml:space="preserve">- Trampolining can introduce participants to various skills that contribute to their physical development, such as balance, coordination, and body awareness. These skills are essential not just in trampolining but can be transferred to other sports and activities. </w:t>
            </w:r>
          </w:p>
          <w:p w14:paraId="50A731E3" w14:textId="77777777" w:rsidR="00DB7960" w:rsidRPr="00DB7960" w:rsidRDefault="00DB7960" w:rsidP="00DB7960">
            <w:pPr>
              <w:rPr>
                <w:rFonts w:ascii="Calibri" w:eastAsia="Calibri" w:hAnsi="Calibri" w:cs="Calibri"/>
                <w:color w:val="00B0F0"/>
                <w:sz w:val="20"/>
                <w:szCs w:val="20"/>
              </w:rPr>
            </w:pPr>
            <w:r w:rsidRPr="00DB7960">
              <w:rPr>
                <w:rFonts w:ascii="Calibri" w:eastAsia="Calibri" w:hAnsi="Calibri" w:cs="Calibri"/>
                <w:b/>
                <w:bCs/>
                <w:color w:val="00B0F0"/>
                <w:sz w:val="20"/>
                <w:szCs w:val="20"/>
              </w:rPr>
              <w:t>Community and Identity</w:t>
            </w:r>
            <w:r w:rsidRPr="00DB7960">
              <w:rPr>
                <w:rFonts w:ascii="Calibri" w:eastAsia="Calibri" w:hAnsi="Calibri" w:cs="Calibri"/>
                <w:color w:val="00B0F0"/>
                <w:sz w:val="20"/>
                <w:szCs w:val="20"/>
              </w:rPr>
              <w:t xml:space="preserve"> - Participation in trampolining can strengthen community ties. Athletes may engage in competitions, shows, or community events, fostering a sense of belonging and identity within a cultural context. </w:t>
            </w:r>
          </w:p>
          <w:p w14:paraId="3931A4A3" w14:textId="77777777" w:rsidR="00DB7960" w:rsidRPr="00DB7960" w:rsidRDefault="00DB7960" w:rsidP="00DB7960">
            <w:pPr>
              <w:rPr>
                <w:rFonts w:ascii="Calibri" w:eastAsia="Calibri" w:hAnsi="Calibri" w:cs="Calibri"/>
                <w:sz w:val="20"/>
                <w:szCs w:val="20"/>
              </w:rPr>
            </w:pPr>
          </w:p>
          <w:p w14:paraId="4085CC85" w14:textId="77777777" w:rsidR="00DB7960" w:rsidRPr="00DB7960" w:rsidRDefault="00DB7960" w:rsidP="00DB7960">
            <w:pPr>
              <w:rPr>
                <w:rFonts w:ascii="Calibri" w:eastAsiaTheme="minorEastAsia" w:hAnsi="Calibri" w:cs="Calibri"/>
                <w:color w:val="CE07ED"/>
                <w:sz w:val="20"/>
                <w:szCs w:val="20"/>
              </w:rPr>
            </w:pPr>
            <w:r w:rsidRPr="00DB7960">
              <w:rPr>
                <w:rFonts w:ascii="Calibri" w:eastAsiaTheme="minorEastAsia" w:hAnsi="Calibri" w:cs="Calibri"/>
                <w:color w:val="CE07ED"/>
                <w:sz w:val="20"/>
                <w:szCs w:val="20"/>
              </w:rPr>
              <w:t xml:space="preserve">Science </w:t>
            </w:r>
          </w:p>
          <w:p w14:paraId="6803D2D8" w14:textId="77777777" w:rsidR="00DB7960" w:rsidRPr="00DB7960" w:rsidRDefault="00DB7960" w:rsidP="00DB7960">
            <w:pPr>
              <w:rPr>
                <w:rFonts w:ascii="Calibri" w:eastAsia="Calibri" w:hAnsi="Calibri" w:cs="Calibri"/>
                <w:sz w:val="20"/>
                <w:szCs w:val="20"/>
              </w:rPr>
            </w:pPr>
            <w:r w:rsidRPr="00DB7960">
              <w:rPr>
                <w:rFonts w:ascii="Calibri" w:eastAsiaTheme="minorEastAsia" w:hAnsi="Calibri" w:cs="Calibri"/>
                <w:color w:val="CE07ED"/>
                <w:sz w:val="20"/>
                <w:szCs w:val="20"/>
              </w:rPr>
              <w:t>Art</w:t>
            </w:r>
            <w:r w:rsidRPr="00DB7960">
              <w:rPr>
                <w:rFonts w:ascii="Calibri" w:eastAsia="Calibri" w:hAnsi="Calibri" w:cs="Calibri"/>
                <w:sz w:val="20"/>
                <w:szCs w:val="20"/>
              </w:rPr>
              <w:t xml:space="preserve"> </w:t>
            </w:r>
          </w:p>
          <w:p w14:paraId="75BCA213" w14:textId="77777777" w:rsidR="00DB7960" w:rsidRPr="00DB7960" w:rsidRDefault="00DB7960" w:rsidP="00DB7960">
            <w:pPr>
              <w:rPr>
                <w:rFonts w:ascii="Calibri" w:eastAsia="Calibri" w:hAnsi="Calibri" w:cs="Calibri"/>
                <w:sz w:val="20"/>
                <w:szCs w:val="20"/>
              </w:rPr>
            </w:pPr>
          </w:p>
          <w:p w14:paraId="60A2AB89" w14:textId="77777777" w:rsidR="00DB7960" w:rsidRPr="00DB7960" w:rsidRDefault="00DB7960" w:rsidP="00DB7960">
            <w:pPr>
              <w:rPr>
                <w:rFonts w:ascii="Calibri" w:eastAsiaTheme="minorEastAsia" w:hAnsi="Calibri" w:cs="Calibri"/>
                <w:color w:val="FF0099"/>
                <w:sz w:val="20"/>
                <w:szCs w:val="20"/>
              </w:rPr>
            </w:pPr>
            <w:r w:rsidRPr="00DB7960">
              <w:rPr>
                <w:rFonts w:ascii="Calibri" w:eastAsiaTheme="minorEastAsia" w:hAnsi="Calibri" w:cs="Calibri"/>
                <w:color w:val="FF0099"/>
                <w:sz w:val="20"/>
                <w:szCs w:val="20"/>
              </w:rPr>
              <w:t>Trampolining Coach</w:t>
            </w:r>
          </w:p>
          <w:p w14:paraId="5B9B91B1" w14:textId="77777777" w:rsidR="00DB7960" w:rsidRPr="00DB7960" w:rsidRDefault="00DB7960" w:rsidP="00DB7960">
            <w:pPr>
              <w:rPr>
                <w:rFonts w:ascii="Calibri" w:eastAsiaTheme="minorEastAsia" w:hAnsi="Calibri" w:cs="Calibri"/>
                <w:color w:val="FF0099"/>
                <w:sz w:val="20"/>
                <w:szCs w:val="20"/>
              </w:rPr>
            </w:pPr>
            <w:r w:rsidRPr="00DB7960">
              <w:rPr>
                <w:rFonts w:ascii="Calibri" w:eastAsiaTheme="minorEastAsia" w:hAnsi="Calibri" w:cs="Calibri"/>
                <w:color w:val="FF0099"/>
                <w:sz w:val="20"/>
                <w:szCs w:val="20"/>
              </w:rPr>
              <w:t xml:space="preserve">Sports Journalist/Writer </w:t>
            </w:r>
          </w:p>
          <w:p w14:paraId="0B710CBC" w14:textId="37C269B5" w:rsidR="00DB7960" w:rsidRPr="00DB7960" w:rsidRDefault="00DB7960" w:rsidP="00DB7960">
            <w:pPr>
              <w:rPr>
                <w:rFonts w:ascii="Calibri" w:eastAsiaTheme="minorEastAsia" w:hAnsi="Calibri" w:cs="Calibri"/>
                <w:color w:val="FF0099"/>
                <w:sz w:val="20"/>
                <w:szCs w:val="20"/>
              </w:rPr>
            </w:pPr>
            <w:r w:rsidRPr="00DB7960">
              <w:rPr>
                <w:rFonts w:ascii="Calibri" w:eastAsiaTheme="minorEastAsia" w:hAnsi="Calibri" w:cs="Calibri"/>
                <w:color w:val="FF0099"/>
                <w:sz w:val="20"/>
                <w:szCs w:val="20"/>
              </w:rPr>
              <w:lastRenderedPageBreak/>
              <w:t>Recreational Program Director</w:t>
            </w:r>
          </w:p>
        </w:tc>
        <w:tc>
          <w:tcPr>
            <w:tcW w:w="1560" w:type="dxa"/>
          </w:tcPr>
          <w:p w14:paraId="04F8B80B" w14:textId="77777777" w:rsidR="00DB7960" w:rsidRPr="00DB7960" w:rsidRDefault="00DB7960" w:rsidP="00DB7960">
            <w:pPr>
              <w:rPr>
                <w:rFonts w:ascii="Calibri" w:hAnsi="Calibri" w:cs="Calibri"/>
                <w:sz w:val="20"/>
                <w:szCs w:val="20"/>
              </w:rPr>
            </w:pPr>
            <w:r w:rsidRPr="00DB7960">
              <w:rPr>
                <w:rFonts w:ascii="Calibri" w:hAnsi="Calibri" w:cs="Calibri"/>
                <w:sz w:val="20"/>
                <w:szCs w:val="20"/>
              </w:rPr>
              <w:lastRenderedPageBreak/>
              <w:t>Maths</w:t>
            </w:r>
          </w:p>
          <w:p w14:paraId="54B93358" w14:textId="77777777" w:rsidR="00DB7960" w:rsidRPr="00DB7960" w:rsidRDefault="00DB7960" w:rsidP="00DB7960">
            <w:pPr>
              <w:rPr>
                <w:rFonts w:ascii="Calibri" w:hAnsi="Calibri" w:cs="Calibri"/>
                <w:sz w:val="20"/>
                <w:szCs w:val="20"/>
              </w:rPr>
            </w:pPr>
            <w:r w:rsidRPr="00DB7960">
              <w:rPr>
                <w:rFonts w:ascii="Calibri" w:hAnsi="Calibri" w:cs="Calibri"/>
                <w:sz w:val="20"/>
                <w:szCs w:val="20"/>
              </w:rPr>
              <w:t>English</w:t>
            </w:r>
          </w:p>
          <w:p w14:paraId="47FA026E" w14:textId="5FF39D65" w:rsidR="00DB7960" w:rsidRPr="00DB7960" w:rsidRDefault="00DB7960" w:rsidP="00DB7960">
            <w:pPr>
              <w:rPr>
                <w:rFonts w:ascii="Calibri" w:hAnsi="Calibri" w:cs="Calibri"/>
                <w:sz w:val="20"/>
                <w:szCs w:val="20"/>
              </w:rPr>
            </w:pPr>
            <w:r w:rsidRPr="00DB7960">
              <w:rPr>
                <w:rFonts w:ascii="Calibri" w:hAnsi="Calibri" w:cs="Calibri"/>
                <w:sz w:val="20"/>
                <w:szCs w:val="20"/>
              </w:rPr>
              <w:t xml:space="preserve">Physics </w:t>
            </w:r>
          </w:p>
          <w:p w14:paraId="44472CC4" w14:textId="2C96FA83" w:rsidR="00DB7960" w:rsidRPr="00DB7960" w:rsidRDefault="00DB7960" w:rsidP="00DB7960">
            <w:pPr>
              <w:rPr>
                <w:rFonts w:ascii="Calibri" w:hAnsi="Calibri" w:cs="Calibri"/>
                <w:sz w:val="20"/>
                <w:szCs w:val="20"/>
              </w:rPr>
            </w:pPr>
          </w:p>
        </w:tc>
      </w:tr>
    </w:tbl>
    <w:p w14:paraId="3CE81FA0" w14:textId="77777777" w:rsidR="008E2D1A" w:rsidRDefault="008E2D1A">
      <w:r>
        <w:lastRenderedPageBreak/>
        <w:br w:type="page"/>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86"/>
        <w:gridCol w:w="3402"/>
        <w:gridCol w:w="2694"/>
        <w:gridCol w:w="1690"/>
        <w:gridCol w:w="1570"/>
        <w:gridCol w:w="2551"/>
        <w:gridCol w:w="1560"/>
      </w:tblGrid>
      <w:tr w:rsidR="00286B13" w:rsidRPr="00B77FA0" w14:paraId="51F835B9" w14:textId="77777777" w:rsidTr="5887652E">
        <w:tc>
          <w:tcPr>
            <w:tcW w:w="15153" w:type="dxa"/>
            <w:gridSpan w:val="7"/>
            <w:shd w:val="clear" w:color="auto" w:fill="66FF66"/>
          </w:tcPr>
          <w:p w14:paraId="39A03403" w14:textId="77777777" w:rsidR="00286B13" w:rsidRPr="00B77FA0" w:rsidRDefault="00286B13" w:rsidP="00465554">
            <w:pPr>
              <w:jc w:val="center"/>
              <w:rPr>
                <w:rFonts w:ascii="Calibri" w:hAnsi="Calibri" w:cs="Calibri"/>
                <w:b/>
                <w:bCs/>
                <w:sz w:val="20"/>
                <w:szCs w:val="20"/>
              </w:rPr>
            </w:pPr>
            <w:r w:rsidRPr="00B77FA0">
              <w:rPr>
                <w:rFonts w:ascii="Calibri" w:hAnsi="Calibri" w:cs="Calibri"/>
                <w:b/>
                <w:bCs/>
                <w:sz w:val="20"/>
                <w:szCs w:val="20"/>
              </w:rPr>
              <w:lastRenderedPageBreak/>
              <w:t>Summer Term 1</w:t>
            </w:r>
          </w:p>
        </w:tc>
      </w:tr>
      <w:tr w:rsidR="00DB7960" w:rsidRPr="00B77FA0" w14:paraId="3D2462DF" w14:textId="77777777" w:rsidTr="5887652E">
        <w:tc>
          <w:tcPr>
            <w:tcW w:w="1686" w:type="dxa"/>
          </w:tcPr>
          <w:p w14:paraId="042FD376" w14:textId="77777777" w:rsidR="00DB7960" w:rsidRPr="00DB7960" w:rsidRDefault="00DB7960" w:rsidP="00DB7960">
            <w:pPr>
              <w:rPr>
                <w:rFonts w:ascii="Calibri" w:hAnsi="Calibri" w:cs="Calibri"/>
                <w:b/>
                <w:bCs/>
                <w:sz w:val="20"/>
                <w:szCs w:val="20"/>
              </w:rPr>
            </w:pPr>
            <w:r w:rsidRPr="00DB7960">
              <w:rPr>
                <w:rFonts w:ascii="Calibri" w:hAnsi="Calibri" w:cs="Calibri"/>
                <w:b/>
                <w:bCs/>
                <w:sz w:val="20"/>
                <w:szCs w:val="20"/>
              </w:rPr>
              <w:t xml:space="preserve">Athletics </w:t>
            </w:r>
          </w:p>
          <w:p w14:paraId="257E2D3A" w14:textId="77777777" w:rsidR="00DB7960" w:rsidRPr="00DB7960" w:rsidRDefault="00DB7960" w:rsidP="00DB7960">
            <w:pPr>
              <w:rPr>
                <w:rFonts w:ascii="Calibri" w:hAnsi="Calibri" w:cs="Calibri"/>
                <w:sz w:val="20"/>
                <w:szCs w:val="20"/>
              </w:rPr>
            </w:pPr>
          </w:p>
        </w:tc>
        <w:tc>
          <w:tcPr>
            <w:tcW w:w="3402" w:type="dxa"/>
          </w:tcPr>
          <w:p w14:paraId="39D00021"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t>Pacing and the differences between the types of events</w:t>
            </w:r>
          </w:p>
          <w:p w14:paraId="7BA1C20B" w14:textId="77777777" w:rsidR="00DB7960" w:rsidRPr="00DB7960" w:rsidRDefault="00DB7960" w:rsidP="00DB7960">
            <w:pPr>
              <w:rPr>
                <w:rFonts w:ascii="Calibri" w:eastAsia="Calibri" w:hAnsi="Calibri" w:cs="Calibri"/>
                <w:sz w:val="20"/>
                <w:szCs w:val="20"/>
              </w:rPr>
            </w:pPr>
          </w:p>
          <w:p w14:paraId="079E089A"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t>Distances. For the girls to get the feel of which type of distance they prefer and are good at</w:t>
            </w:r>
          </w:p>
          <w:p w14:paraId="54BC9EF0" w14:textId="77777777" w:rsidR="00DB7960" w:rsidRPr="00DB7960" w:rsidRDefault="00DB7960" w:rsidP="00DB7960">
            <w:pPr>
              <w:rPr>
                <w:rFonts w:ascii="Calibri" w:eastAsia="Calibri" w:hAnsi="Calibri" w:cs="Calibri"/>
                <w:sz w:val="20"/>
                <w:szCs w:val="20"/>
              </w:rPr>
            </w:pPr>
          </w:p>
          <w:p w14:paraId="632A305B"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t>Safety around the track with the different activities and events. Safety in terms of an appropriate warm up</w:t>
            </w:r>
          </w:p>
          <w:p w14:paraId="648E04B9" w14:textId="77777777" w:rsidR="00DB7960" w:rsidRPr="00DB7960" w:rsidRDefault="00DB7960" w:rsidP="00DB7960">
            <w:pPr>
              <w:rPr>
                <w:rFonts w:ascii="Calibri" w:eastAsia="Calibri" w:hAnsi="Calibri" w:cs="Calibri"/>
                <w:sz w:val="20"/>
                <w:szCs w:val="20"/>
              </w:rPr>
            </w:pPr>
          </w:p>
          <w:p w14:paraId="37581C1A"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t>Stride Length and how it affects the time ad technique and distances.</w:t>
            </w:r>
          </w:p>
          <w:p w14:paraId="4A3AE4B1" w14:textId="77777777" w:rsidR="00DB7960" w:rsidRPr="00DB7960" w:rsidRDefault="00DB7960" w:rsidP="00DB7960">
            <w:pPr>
              <w:rPr>
                <w:rFonts w:ascii="Calibri" w:eastAsia="Calibri" w:hAnsi="Calibri" w:cs="Calibri"/>
                <w:sz w:val="20"/>
                <w:szCs w:val="20"/>
              </w:rPr>
            </w:pPr>
          </w:p>
          <w:p w14:paraId="50642C92"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t>Jumping Techniques</w:t>
            </w:r>
          </w:p>
          <w:p w14:paraId="2E0EC7D0" w14:textId="77777777" w:rsidR="00DB7960" w:rsidRPr="00DB7960" w:rsidRDefault="00DB7960" w:rsidP="00DB7960">
            <w:pPr>
              <w:rPr>
                <w:rFonts w:ascii="Calibri" w:eastAsia="Calibri" w:hAnsi="Calibri" w:cs="Calibri"/>
                <w:sz w:val="20"/>
                <w:szCs w:val="20"/>
              </w:rPr>
            </w:pPr>
          </w:p>
          <w:p w14:paraId="584A9F3C" w14:textId="08144A30"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t>Throwing Techniques</w:t>
            </w:r>
          </w:p>
        </w:tc>
        <w:tc>
          <w:tcPr>
            <w:tcW w:w="2694" w:type="dxa"/>
          </w:tcPr>
          <w:p w14:paraId="6C2863D1"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t>100m</w:t>
            </w:r>
          </w:p>
          <w:p w14:paraId="648A44C8" w14:textId="77777777" w:rsidR="00DB7960" w:rsidRPr="00DB7960" w:rsidRDefault="00DB7960" w:rsidP="00DB7960">
            <w:pPr>
              <w:rPr>
                <w:rFonts w:ascii="Calibri" w:eastAsia="Calibri" w:hAnsi="Calibri" w:cs="Calibri"/>
                <w:sz w:val="20"/>
                <w:szCs w:val="20"/>
              </w:rPr>
            </w:pPr>
          </w:p>
          <w:p w14:paraId="277D903D"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t>200m</w:t>
            </w:r>
          </w:p>
          <w:p w14:paraId="17133700" w14:textId="77777777" w:rsidR="00DB7960" w:rsidRPr="00DB7960" w:rsidRDefault="00DB7960" w:rsidP="00DB7960">
            <w:pPr>
              <w:rPr>
                <w:rFonts w:ascii="Calibri" w:eastAsia="Calibri" w:hAnsi="Calibri" w:cs="Calibri"/>
                <w:sz w:val="20"/>
                <w:szCs w:val="20"/>
              </w:rPr>
            </w:pPr>
          </w:p>
          <w:p w14:paraId="5731AF60"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t>600m</w:t>
            </w:r>
          </w:p>
          <w:p w14:paraId="2821CE71" w14:textId="77777777" w:rsidR="00DB7960" w:rsidRPr="00DB7960" w:rsidRDefault="00DB7960" w:rsidP="00DB7960">
            <w:pPr>
              <w:rPr>
                <w:rFonts w:ascii="Calibri" w:eastAsia="Calibri" w:hAnsi="Calibri" w:cs="Calibri"/>
                <w:sz w:val="20"/>
                <w:szCs w:val="20"/>
              </w:rPr>
            </w:pPr>
          </w:p>
          <w:p w14:paraId="33F9935A"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t>Relay</w:t>
            </w:r>
          </w:p>
          <w:p w14:paraId="0896B66B" w14:textId="77777777" w:rsidR="00DB7960" w:rsidRPr="00DB7960" w:rsidRDefault="00DB7960" w:rsidP="00DB7960">
            <w:pPr>
              <w:rPr>
                <w:rFonts w:ascii="Calibri" w:eastAsia="Calibri" w:hAnsi="Calibri" w:cs="Calibri"/>
                <w:sz w:val="20"/>
                <w:szCs w:val="20"/>
              </w:rPr>
            </w:pPr>
          </w:p>
          <w:p w14:paraId="7D2DFC8B" w14:textId="18E0EEBB" w:rsidR="00DB7960" w:rsidRPr="00DB7960" w:rsidRDefault="00DB7960" w:rsidP="00DB7960">
            <w:pPr>
              <w:spacing w:after="160"/>
              <w:rPr>
                <w:rFonts w:ascii="Calibri" w:eastAsia="Calibri" w:hAnsi="Calibri" w:cs="Calibri"/>
                <w:sz w:val="20"/>
                <w:szCs w:val="20"/>
              </w:rPr>
            </w:pPr>
            <w:r w:rsidRPr="00DB7960">
              <w:rPr>
                <w:rFonts w:ascii="Calibri" w:eastAsia="Calibri" w:hAnsi="Calibri" w:cs="Calibri"/>
                <w:sz w:val="20"/>
                <w:szCs w:val="20"/>
              </w:rPr>
              <w:t>Jumps</w:t>
            </w:r>
          </w:p>
        </w:tc>
        <w:tc>
          <w:tcPr>
            <w:tcW w:w="1690" w:type="dxa"/>
          </w:tcPr>
          <w:p w14:paraId="083336D5" w14:textId="77777777" w:rsidR="00DB7960" w:rsidRPr="00DB7960" w:rsidRDefault="00DB7960" w:rsidP="00DB7960">
            <w:pPr>
              <w:rPr>
                <w:rFonts w:ascii="Calibri" w:hAnsi="Calibri" w:cs="Calibri"/>
                <w:sz w:val="20"/>
                <w:szCs w:val="20"/>
              </w:rPr>
            </w:pPr>
            <w:r w:rsidRPr="00DB7960">
              <w:rPr>
                <w:rFonts w:ascii="Calibri" w:hAnsi="Calibri" w:cs="Calibri"/>
                <w:sz w:val="20"/>
                <w:szCs w:val="20"/>
              </w:rPr>
              <w:t>Measuring performances</w:t>
            </w:r>
          </w:p>
          <w:p w14:paraId="2FCB3404" w14:textId="77777777" w:rsidR="00DB7960" w:rsidRPr="00DB7960" w:rsidRDefault="00DB7960" w:rsidP="00DB7960">
            <w:pPr>
              <w:rPr>
                <w:rFonts w:ascii="Calibri" w:hAnsi="Calibri" w:cs="Calibri"/>
                <w:sz w:val="20"/>
                <w:szCs w:val="20"/>
              </w:rPr>
            </w:pPr>
          </w:p>
          <w:p w14:paraId="21973E7E" w14:textId="77777777" w:rsidR="00DB7960" w:rsidRPr="00DB7960" w:rsidRDefault="00DB7960" w:rsidP="00DB7960">
            <w:pPr>
              <w:rPr>
                <w:rFonts w:ascii="Calibri" w:hAnsi="Calibri" w:cs="Calibri"/>
                <w:sz w:val="20"/>
                <w:szCs w:val="20"/>
              </w:rPr>
            </w:pPr>
            <w:r w:rsidRPr="00DB7960">
              <w:rPr>
                <w:rFonts w:ascii="Calibri" w:hAnsi="Calibri" w:cs="Calibri"/>
                <w:sz w:val="20"/>
                <w:szCs w:val="20"/>
              </w:rPr>
              <w:t>Comparing with stats at school and previous performances</w:t>
            </w:r>
          </w:p>
          <w:p w14:paraId="424534BA" w14:textId="77777777" w:rsidR="00DB7960" w:rsidRPr="00DB7960" w:rsidRDefault="00DB7960" w:rsidP="00DB7960">
            <w:pPr>
              <w:rPr>
                <w:rFonts w:ascii="Calibri" w:hAnsi="Calibri" w:cs="Calibri"/>
                <w:sz w:val="20"/>
                <w:szCs w:val="20"/>
              </w:rPr>
            </w:pPr>
          </w:p>
          <w:p w14:paraId="74048BF3" w14:textId="77777777" w:rsidR="00DB7960" w:rsidRPr="00DB7960" w:rsidRDefault="00DB7960" w:rsidP="00DB7960">
            <w:pPr>
              <w:rPr>
                <w:rFonts w:ascii="Calibri" w:hAnsi="Calibri" w:cs="Calibri"/>
                <w:sz w:val="20"/>
                <w:szCs w:val="20"/>
              </w:rPr>
            </w:pPr>
            <w:r w:rsidRPr="00DB7960">
              <w:rPr>
                <w:rFonts w:ascii="Calibri" w:hAnsi="Calibri" w:cs="Calibri"/>
                <w:sz w:val="20"/>
                <w:szCs w:val="20"/>
              </w:rPr>
              <w:t xml:space="preserve">Peer assessment looking at technique. </w:t>
            </w:r>
          </w:p>
          <w:p w14:paraId="6D79D4F2" w14:textId="77777777" w:rsidR="00DB7960" w:rsidRPr="00DB7960" w:rsidRDefault="00DB7960" w:rsidP="00DB7960">
            <w:pPr>
              <w:rPr>
                <w:rFonts w:ascii="Calibri" w:hAnsi="Calibri" w:cs="Calibri"/>
                <w:sz w:val="20"/>
                <w:szCs w:val="20"/>
              </w:rPr>
            </w:pPr>
          </w:p>
          <w:p w14:paraId="75EB48DD" w14:textId="77777777" w:rsidR="00DB7960" w:rsidRPr="00DB7960" w:rsidRDefault="00DB7960" w:rsidP="00DB7960">
            <w:pPr>
              <w:rPr>
                <w:rFonts w:ascii="Calibri" w:hAnsi="Calibri" w:cs="Calibri"/>
                <w:sz w:val="20"/>
                <w:szCs w:val="20"/>
              </w:rPr>
            </w:pPr>
          </w:p>
          <w:p w14:paraId="089D7FC1" w14:textId="77777777" w:rsidR="00DB7960" w:rsidRPr="00DB7960" w:rsidRDefault="00DB7960" w:rsidP="00DB7960">
            <w:pPr>
              <w:rPr>
                <w:rFonts w:ascii="Calibri" w:hAnsi="Calibri" w:cs="Calibri"/>
                <w:sz w:val="20"/>
                <w:szCs w:val="20"/>
              </w:rPr>
            </w:pPr>
          </w:p>
        </w:tc>
        <w:tc>
          <w:tcPr>
            <w:tcW w:w="1570" w:type="dxa"/>
          </w:tcPr>
          <w:p w14:paraId="5E57375A" w14:textId="77777777" w:rsidR="00DB7960" w:rsidRPr="00DB7960" w:rsidRDefault="00DB7960" w:rsidP="00DB7960">
            <w:pPr>
              <w:rPr>
                <w:rFonts w:ascii="Calibri" w:hAnsi="Calibri" w:cs="Calibri"/>
                <w:sz w:val="20"/>
                <w:szCs w:val="20"/>
              </w:rPr>
            </w:pPr>
            <w:r w:rsidRPr="00DB7960">
              <w:rPr>
                <w:rFonts w:ascii="Calibri" w:hAnsi="Calibri" w:cs="Calibri"/>
                <w:sz w:val="20"/>
                <w:szCs w:val="20"/>
              </w:rPr>
              <w:t>For students to practice their jumps and throws with a variety of equipment.</w:t>
            </w:r>
          </w:p>
          <w:p w14:paraId="52F35548" w14:textId="77777777" w:rsidR="00DB7960" w:rsidRPr="00DB7960" w:rsidRDefault="00DB7960" w:rsidP="00DB7960">
            <w:pPr>
              <w:rPr>
                <w:rFonts w:ascii="Calibri" w:hAnsi="Calibri" w:cs="Calibri"/>
                <w:sz w:val="20"/>
                <w:szCs w:val="20"/>
              </w:rPr>
            </w:pPr>
          </w:p>
          <w:p w14:paraId="5C1B7FF9" w14:textId="77777777" w:rsidR="00DB7960" w:rsidRPr="00DB7960" w:rsidRDefault="00DB7960" w:rsidP="00DB7960">
            <w:pPr>
              <w:rPr>
                <w:rFonts w:ascii="Calibri" w:hAnsi="Calibri" w:cs="Calibri"/>
                <w:sz w:val="20"/>
                <w:szCs w:val="20"/>
              </w:rPr>
            </w:pPr>
            <w:r w:rsidRPr="00DB7960">
              <w:rPr>
                <w:rFonts w:ascii="Calibri" w:hAnsi="Calibri" w:cs="Calibri"/>
                <w:sz w:val="20"/>
                <w:szCs w:val="20"/>
              </w:rPr>
              <w:t>Research different clubs that they could join outside of school.</w:t>
            </w:r>
          </w:p>
          <w:p w14:paraId="260964FA" w14:textId="77777777" w:rsidR="00DB7960" w:rsidRPr="00DB7960" w:rsidRDefault="00DB7960" w:rsidP="00DB7960">
            <w:pPr>
              <w:rPr>
                <w:rFonts w:ascii="Calibri" w:hAnsi="Calibri" w:cs="Calibri"/>
                <w:sz w:val="20"/>
                <w:szCs w:val="20"/>
              </w:rPr>
            </w:pPr>
          </w:p>
          <w:p w14:paraId="5173856A" w14:textId="77777777" w:rsidR="00DB7960" w:rsidRPr="00DB7960" w:rsidRDefault="00DB7960" w:rsidP="00DB7960">
            <w:pPr>
              <w:rPr>
                <w:rFonts w:ascii="Calibri" w:hAnsi="Calibri" w:cs="Calibri"/>
                <w:sz w:val="20"/>
                <w:szCs w:val="20"/>
              </w:rPr>
            </w:pPr>
            <w:r w:rsidRPr="00DB7960">
              <w:rPr>
                <w:rFonts w:ascii="Calibri" w:hAnsi="Calibri" w:cs="Calibri"/>
                <w:sz w:val="20"/>
                <w:szCs w:val="20"/>
              </w:rPr>
              <w:t>Design a poster of the different technique required.</w:t>
            </w:r>
          </w:p>
          <w:p w14:paraId="72AECDE7" w14:textId="4C638317" w:rsidR="00DB7960" w:rsidRPr="00DB7960" w:rsidRDefault="00DB7960" w:rsidP="00DB7960">
            <w:pPr>
              <w:rPr>
                <w:rFonts w:ascii="Calibri" w:hAnsi="Calibri" w:cs="Calibri"/>
                <w:sz w:val="20"/>
                <w:szCs w:val="20"/>
              </w:rPr>
            </w:pPr>
          </w:p>
        </w:tc>
        <w:tc>
          <w:tcPr>
            <w:tcW w:w="2551" w:type="dxa"/>
          </w:tcPr>
          <w:p w14:paraId="57D20EFE" w14:textId="77777777" w:rsidR="00DB7960" w:rsidRPr="00DB7960" w:rsidRDefault="00DB7960" w:rsidP="00DB7960">
            <w:pPr>
              <w:rPr>
                <w:rFonts w:ascii="Calibri" w:eastAsia="Calibri" w:hAnsi="Calibri" w:cs="Calibri"/>
                <w:sz w:val="20"/>
                <w:szCs w:val="20"/>
              </w:rPr>
            </w:pPr>
            <w:r w:rsidRPr="00DB7960">
              <w:rPr>
                <w:rFonts w:ascii="Calibri" w:hAnsi="Calibri" w:cs="Calibri"/>
                <w:b/>
                <w:bCs/>
                <w:sz w:val="20"/>
                <w:szCs w:val="20"/>
              </w:rPr>
              <w:t xml:space="preserve">Courageous and resilient </w:t>
            </w:r>
            <w:r w:rsidRPr="00DB7960">
              <w:rPr>
                <w:rFonts w:ascii="Calibri" w:hAnsi="Calibri" w:cs="Calibri"/>
                <w:sz w:val="20"/>
                <w:szCs w:val="20"/>
              </w:rPr>
              <w:t>-</w:t>
            </w:r>
            <w:r w:rsidRPr="00DB7960">
              <w:rPr>
                <w:rFonts w:ascii="Calibri" w:eastAsia="Calibri" w:hAnsi="Calibri" w:cs="Calibri"/>
                <w:sz w:val="20"/>
                <w:szCs w:val="20"/>
              </w:rPr>
              <w:t xml:space="preserve"> Athletics naturally involves challenges, setbacks, and the need for courage to overcome obstacles.</w:t>
            </w:r>
          </w:p>
          <w:p w14:paraId="30961E29"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b/>
                <w:bCs/>
                <w:sz w:val="20"/>
                <w:szCs w:val="20"/>
              </w:rPr>
              <w:t xml:space="preserve">Discerning and joyful </w:t>
            </w:r>
            <w:r w:rsidRPr="00DB7960">
              <w:rPr>
                <w:rFonts w:ascii="Calibri" w:eastAsia="Calibri" w:hAnsi="Calibri" w:cs="Calibri"/>
                <w:sz w:val="20"/>
                <w:szCs w:val="20"/>
              </w:rPr>
              <w:t>-</w:t>
            </w:r>
          </w:p>
          <w:p w14:paraId="0A0FD65A"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t>Encouraging athletes to find joy in the process of training and competition helps them appreciate their journey.</w:t>
            </w:r>
          </w:p>
          <w:p w14:paraId="1C9EEACD" w14:textId="77777777" w:rsidR="00DB7960" w:rsidRPr="00DB7960" w:rsidRDefault="00DB7960" w:rsidP="00DB7960">
            <w:pPr>
              <w:rPr>
                <w:rFonts w:ascii="Calibri" w:eastAsia="Calibri" w:hAnsi="Calibri" w:cs="Calibri"/>
                <w:sz w:val="20"/>
                <w:szCs w:val="20"/>
              </w:rPr>
            </w:pPr>
            <w:r w:rsidRPr="00DB7960">
              <w:rPr>
                <w:rFonts w:ascii="Calibri" w:hAnsi="Calibri" w:cs="Calibri"/>
                <w:b/>
                <w:bCs/>
                <w:sz w:val="20"/>
                <w:szCs w:val="20"/>
              </w:rPr>
              <w:t xml:space="preserve">Grateful and Generous - </w:t>
            </w:r>
            <w:r w:rsidRPr="00DB7960">
              <w:rPr>
                <w:rFonts w:ascii="Calibri" w:eastAsia="Calibri" w:hAnsi="Calibri" w:cs="Calibri"/>
                <w:sz w:val="20"/>
                <w:szCs w:val="20"/>
              </w:rPr>
              <w:t>Athletes can develop gratitude for their opportunities and the support they receive, fostering a culture of generosity.</w:t>
            </w:r>
          </w:p>
          <w:p w14:paraId="17A2857B" w14:textId="77777777" w:rsidR="00DB7960" w:rsidRPr="00DB7960" w:rsidRDefault="00DB7960" w:rsidP="00DB7960">
            <w:pPr>
              <w:rPr>
                <w:rFonts w:ascii="Calibri" w:eastAsia="Calibri" w:hAnsi="Calibri" w:cs="Calibri"/>
                <w:sz w:val="20"/>
                <w:szCs w:val="20"/>
              </w:rPr>
            </w:pPr>
          </w:p>
          <w:p w14:paraId="50E76C57" w14:textId="77777777" w:rsidR="00DB7960" w:rsidRPr="00DB7960" w:rsidRDefault="00DB7960" w:rsidP="00DB7960">
            <w:pPr>
              <w:rPr>
                <w:rFonts w:ascii="Calibri" w:eastAsiaTheme="minorEastAsia" w:hAnsi="Calibri" w:cs="Calibri"/>
                <w:b/>
                <w:bCs/>
                <w:sz w:val="20"/>
                <w:szCs w:val="20"/>
              </w:rPr>
            </w:pPr>
            <w:r w:rsidRPr="00DB7960">
              <w:rPr>
                <w:rFonts w:ascii="Calibri" w:eastAsiaTheme="minorEastAsia" w:hAnsi="Calibri" w:cs="Calibri"/>
                <w:b/>
                <w:bCs/>
                <w:color w:val="1FFF75"/>
                <w:sz w:val="20"/>
                <w:szCs w:val="20"/>
              </w:rPr>
              <w:t>Community &amp; participation</w:t>
            </w:r>
          </w:p>
          <w:p w14:paraId="59342955" w14:textId="77777777" w:rsidR="00DB7960" w:rsidRPr="00DB7960" w:rsidRDefault="00DB7960" w:rsidP="00DB7960">
            <w:pPr>
              <w:rPr>
                <w:rFonts w:ascii="Calibri" w:eastAsia="Calibri" w:hAnsi="Calibri" w:cs="Calibri"/>
                <w:sz w:val="20"/>
                <w:szCs w:val="20"/>
              </w:rPr>
            </w:pPr>
          </w:p>
          <w:p w14:paraId="41229904" w14:textId="77777777" w:rsidR="00DB7960" w:rsidRPr="00DB7960" w:rsidRDefault="00DB7960" w:rsidP="00DB7960">
            <w:pPr>
              <w:rPr>
                <w:rFonts w:ascii="Calibri" w:eastAsia="Calibri" w:hAnsi="Calibri" w:cs="Calibri"/>
                <w:color w:val="0F9ED5" w:themeColor="accent4"/>
                <w:sz w:val="20"/>
                <w:szCs w:val="20"/>
              </w:rPr>
            </w:pPr>
            <w:r w:rsidRPr="00DB7960">
              <w:rPr>
                <w:rFonts w:ascii="Calibri" w:eastAsia="Calibri" w:hAnsi="Calibri" w:cs="Calibri"/>
                <w:b/>
                <w:bCs/>
                <w:color w:val="0F9ED5" w:themeColor="accent4"/>
                <w:sz w:val="20"/>
                <w:szCs w:val="20"/>
              </w:rPr>
              <w:t>Diversity</w:t>
            </w:r>
            <w:r w:rsidRPr="00DB7960">
              <w:rPr>
                <w:rFonts w:ascii="Calibri" w:eastAsia="Calibri" w:hAnsi="Calibri" w:cs="Calibri"/>
                <w:color w:val="0F9ED5" w:themeColor="accent4"/>
                <w:sz w:val="20"/>
                <w:szCs w:val="20"/>
              </w:rPr>
              <w:t xml:space="preserve"> - Actively seek to recruit athletes from diverse backgrounds, including underrepresented groups. Promote programs that target diverse communities and provide information about available sports opportunities.</w:t>
            </w:r>
          </w:p>
          <w:p w14:paraId="675500F2" w14:textId="77777777" w:rsidR="00DB7960" w:rsidRPr="00DB7960" w:rsidRDefault="00DB7960" w:rsidP="00DB7960">
            <w:pPr>
              <w:rPr>
                <w:rFonts w:ascii="Calibri" w:eastAsia="Calibri" w:hAnsi="Calibri" w:cs="Calibri"/>
                <w:color w:val="0F9ED5" w:themeColor="accent4"/>
                <w:sz w:val="20"/>
                <w:szCs w:val="20"/>
              </w:rPr>
            </w:pPr>
            <w:r w:rsidRPr="00DB7960">
              <w:rPr>
                <w:rFonts w:ascii="Calibri" w:eastAsia="Calibri" w:hAnsi="Calibri" w:cs="Calibri"/>
                <w:b/>
                <w:bCs/>
                <w:color w:val="0F9ED5" w:themeColor="accent4"/>
                <w:sz w:val="20"/>
                <w:szCs w:val="20"/>
              </w:rPr>
              <w:t xml:space="preserve">Equity </w:t>
            </w:r>
            <w:r w:rsidRPr="00DB7960">
              <w:rPr>
                <w:rFonts w:ascii="Calibri" w:eastAsia="Calibri" w:hAnsi="Calibri" w:cs="Calibri"/>
                <w:color w:val="0F9ED5" w:themeColor="accent4"/>
                <w:sz w:val="20"/>
                <w:szCs w:val="20"/>
              </w:rPr>
              <w:t>- focuses on providing fair treatment, access, and opportunities for all athletes, recognizing that individuals may have different needs and circumstances.</w:t>
            </w:r>
          </w:p>
          <w:p w14:paraId="43124398" w14:textId="77777777" w:rsidR="00DB7960" w:rsidRPr="00DB7960" w:rsidRDefault="00DB7960" w:rsidP="00DB7960">
            <w:pPr>
              <w:rPr>
                <w:rFonts w:ascii="Calibri" w:eastAsia="Calibri" w:hAnsi="Calibri" w:cs="Calibri"/>
                <w:color w:val="0F9ED5" w:themeColor="accent4"/>
                <w:sz w:val="20"/>
                <w:szCs w:val="20"/>
              </w:rPr>
            </w:pPr>
          </w:p>
          <w:p w14:paraId="2EB7E57A" w14:textId="77777777" w:rsidR="00DB7960" w:rsidRPr="00DB7960" w:rsidRDefault="00DB7960" w:rsidP="00DB7960">
            <w:pPr>
              <w:rPr>
                <w:rFonts w:ascii="Calibri" w:eastAsia="Calibri" w:hAnsi="Calibri" w:cs="Calibri"/>
                <w:color w:val="00B0F0"/>
                <w:sz w:val="20"/>
                <w:szCs w:val="20"/>
              </w:rPr>
            </w:pPr>
            <w:r w:rsidRPr="00DB7960">
              <w:rPr>
                <w:rFonts w:ascii="Calibri" w:eastAsia="Calibri" w:hAnsi="Calibri" w:cs="Calibri"/>
                <w:b/>
                <w:bCs/>
                <w:color w:val="00B0F0"/>
                <w:sz w:val="20"/>
                <w:szCs w:val="20"/>
              </w:rPr>
              <w:lastRenderedPageBreak/>
              <w:t>Encouraging Participation -</w:t>
            </w:r>
            <w:r w:rsidRPr="00DB7960">
              <w:rPr>
                <w:rFonts w:ascii="Calibri" w:eastAsia="Calibri" w:hAnsi="Calibri" w:cs="Calibri"/>
                <w:color w:val="00B0F0"/>
                <w:sz w:val="20"/>
                <w:szCs w:val="20"/>
              </w:rPr>
              <w:t xml:space="preserve"> Ensure that all athletes, regardless of their background, feel welcome and included in all team activities. This can include creating safe spaces for open discussions about cultural differences and experiences.</w:t>
            </w:r>
          </w:p>
          <w:p w14:paraId="5FEB4931" w14:textId="77777777" w:rsidR="00DB7960" w:rsidRPr="00DB7960" w:rsidRDefault="00DB7960" w:rsidP="00DB7960">
            <w:pPr>
              <w:rPr>
                <w:rFonts w:ascii="Calibri" w:eastAsia="Calibri" w:hAnsi="Calibri" w:cs="Calibri"/>
                <w:color w:val="00B0F0"/>
                <w:sz w:val="20"/>
                <w:szCs w:val="20"/>
              </w:rPr>
            </w:pPr>
            <w:r w:rsidRPr="00DB7960">
              <w:rPr>
                <w:rFonts w:ascii="Calibri" w:eastAsia="Calibri" w:hAnsi="Calibri" w:cs="Calibri"/>
                <w:b/>
                <w:bCs/>
                <w:color w:val="00B0F0"/>
                <w:sz w:val="20"/>
                <w:szCs w:val="20"/>
              </w:rPr>
              <w:t>Community Engagement -</w:t>
            </w:r>
            <w:r w:rsidRPr="00DB7960">
              <w:rPr>
                <w:rFonts w:ascii="Calibri" w:eastAsia="Calibri" w:hAnsi="Calibri" w:cs="Calibri"/>
                <w:color w:val="00B0F0"/>
                <w:sz w:val="20"/>
                <w:szCs w:val="20"/>
              </w:rPr>
              <w:t xml:space="preserve"> Collaborate with local community organizations to learn about the cultural backgrounds of the athletes. Involve local sports figures or community leaders to share their experiences and insights.</w:t>
            </w:r>
          </w:p>
          <w:p w14:paraId="6063CEC4" w14:textId="77777777" w:rsidR="00DB7960" w:rsidRPr="00DB7960" w:rsidRDefault="00DB7960" w:rsidP="00DB7960">
            <w:pPr>
              <w:rPr>
                <w:rFonts w:ascii="Calibri" w:eastAsia="Calibri" w:hAnsi="Calibri" w:cs="Calibri"/>
                <w:color w:val="00B0F0"/>
                <w:sz w:val="20"/>
                <w:szCs w:val="20"/>
              </w:rPr>
            </w:pPr>
          </w:p>
          <w:p w14:paraId="7000199B" w14:textId="77777777" w:rsidR="00DB7960" w:rsidRPr="00DB7960" w:rsidRDefault="00DB7960" w:rsidP="00DB7960">
            <w:pPr>
              <w:rPr>
                <w:rFonts w:ascii="Calibri" w:eastAsiaTheme="minorEastAsia" w:hAnsi="Calibri" w:cs="Calibri"/>
                <w:color w:val="CE07ED"/>
                <w:sz w:val="20"/>
                <w:szCs w:val="20"/>
              </w:rPr>
            </w:pPr>
            <w:r w:rsidRPr="00DB7960">
              <w:rPr>
                <w:rFonts w:ascii="Calibri" w:eastAsiaTheme="minorEastAsia" w:hAnsi="Calibri" w:cs="Calibri"/>
                <w:color w:val="CE07ED"/>
                <w:sz w:val="20"/>
                <w:szCs w:val="20"/>
              </w:rPr>
              <w:t>Science</w:t>
            </w:r>
          </w:p>
          <w:p w14:paraId="4EE3386F" w14:textId="77777777" w:rsidR="00DB7960" w:rsidRPr="00DB7960" w:rsidRDefault="00DB7960" w:rsidP="00DB7960">
            <w:pPr>
              <w:rPr>
                <w:rFonts w:ascii="Calibri" w:eastAsiaTheme="minorEastAsia" w:hAnsi="Calibri" w:cs="Calibri"/>
                <w:color w:val="CE07ED"/>
                <w:sz w:val="20"/>
                <w:szCs w:val="20"/>
              </w:rPr>
            </w:pPr>
            <w:r w:rsidRPr="00DB7960">
              <w:rPr>
                <w:rFonts w:ascii="Calibri" w:eastAsiaTheme="minorEastAsia" w:hAnsi="Calibri" w:cs="Calibri"/>
                <w:color w:val="CE07ED"/>
                <w:sz w:val="20"/>
                <w:szCs w:val="20"/>
              </w:rPr>
              <w:t>Maths</w:t>
            </w:r>
          </w:p>
          <w:p w14:paraId="7DF8CE2A" w14:textId="77777777" w:rsidR="00DB7960" w:rsidRPr="00DB7960" w:rsidRDefault="00DB7960" w:rsidP="00DB7960">
            <w:pPr>
              <w:rPr>
                <w:rFonts w:ascii="Calibri" w:eastAsiaTheme="minorEastAsia" w:hAnsi="Calibri" w:cs="Calibri"/>
                <w:color w:val="CE07ED"/>
                <w:sz w:val="20"/>
                <w:szCs w:val="20"/>
              </w:rPr>
            </w:pPr>
            <w:r w:rsidRPr="00DB7960">
              <w:rPr>
                <w:rFonts w:ascii="Calibri" w:eastAsiaTheme="minorEastAsia" w:hAnsi="Calibri" w:cs="Calibri"/>
                <w:color w:val="CE07ED"/>
                <w:sz w:val="20"/>
                <w:szCs w:val="20"/>
              </w:rPr>
              <w:t>History</w:t>
            </w:r>
          </w:p>
          <w:p w14:paraId="4D0A2B46" w14:textId="77777777" w:rsidR="00DB7960" w:rsidRPr="00DB7960" w:rsidRDefault="00DB7960" w:rsidP="00DB7960">
            <w:pPr>
              <w:rPr>
                <w:rFonts w:ascii="Calibri" w:eastAsia="Calibri" w:hAnsi="Calibri" w:cs="Calibri"/>
                <w:color w:val="00B0F0"/>
                <w:sz w:val="20"/>
                <w:szCs w:val="20"/>
              </w:rPr>
            </w:pPr>
          </w:p>
          <w:p w14:paraId="1A2B0CC0" w14:textId="77777777" w:rsidR="00DB7960" w:rsidRPr="00DB7960" w:rsidRDefault="00DB7960" w:rsidP="00DB7960">
            <w:pPr>
              <w:rPr>
                <w:rFonts w:ascii="Calibri" w:eastAsiaTheme="minorEastAsia" w:hAnsi="Calibri" w:cs="Calibri"/>
                <w:color w:val="FF0099"/>
                <w:sz w:val="20"/>
                <w:szCs w:val="20"/>
              </w:rPr>
            </w:pPr>
            <w:r w:rsidRPr="00DB7960">
              <w:rPr>
                <w:rFonts w:ascii="Calibri" w:eastAsiaTheme="minorEastAsia" w:hAnsi="Calibri" w:cs="Calibri"/>
                <w:color w:val="FF0099"/>
                <w:sz w:val="20"/>
                <w:szCs w:val="20"/>
              </w:rPr>
              <w:t>Sports Journalist/Writer</w:t>
            </w:r>
          </w:p>
          <w:p w14:paraId="0094DFF2" w14:textId="77777777" w:rsidR="00DB7960" w:rsidRPr="00DB7960" w:rsidRDefault="00DB7960" w:rsidP="00DB7960">
            <w:pPr>
              <w:rPr>
                <w:rFonts w:ascii="Calibri" w:eastAsiaTheme="minorEastAsia" w:hAnsi="Calibri" w:cs="Calibri"/>
                <w:color w:val="FF0099"/>
                <w:sz w:val="20"/>
                <w:szCs w:val="20"/>
              </w:rPr>
            </w:pPr>
            <w:r w:rsidRPr="00DB7960">
              <w:rPr>
                <w:rFonts w:ascii="Calibri" w:eastAsiaTheme="minorEastAsia" w:hAnsi="Calibri" w:cs="Calibri"/>
                <w:color w:val="FF0099"/>
                <w:sz w:val="20"/>
                <w:szCs w:val="20"/>
              </w:rPr>
              <w:t>Sports Nutrition</w:t>
            </w:r>
          </w:p>
          <w:p w14:paraId="6A5FF13F" w14:textId="77777777" w:rsidR="00DB7960" w:rsidRPr="00DB7960" w:rsidRDefault="00DB7960" w:rsidP="00DB7960">
            <w:pPr>
              <w:rPr>
                <w:rFonts w:ascii="Calibri" w:eastAsiaTheme="minorEastAsia" w:hAnsi="Calibri" w:cs="Calibri"/>
                <w:color w:val="FF0099"/>
                <w:sz w:val="20"/>
                <w:szCs w:val="20"/>
              </w:rPr>
            </w:pPr>
            <w:r w:rsidRPr="00DB7960">
              <w:rPr>
                <w:rFonts w:ascii="Calibri" w:eastAsiaTheme="minorEastAsia" w:hAnsi="Calibri" w:cs="Calibri"/>
                <w:color w:val="FF0099"/>
                <w:sz w:val="20"/>
                <w:szCs w:val="20"/>
              </w:rPr>
              <w:t xml:space="preserve">Exercise science and Fitness training </w:t>
            </w:r>
          </w:p>
          <w:p w14:paraId="7DB6EFC7" w14:textId="77777777" w:rsidR="00DB7960" w:rsidRPr="00DB7960" w:rsidRDefault="00DB7960" w:rsidP="00DB7960">
            <w:pPr>
              <w:rPr>
                <w:rFonts w:ascii="Calibri" w:eastAsiaTheme="minorEastAsia" w:hAnsi="Calibri" w:cs="Calibri"/>
                <w:color w:val="FF0099"/>
                <w:sz w:val="20"/>
                <w:szCs w:val="20"/>
              </w:rPr>
            </w:pPr>
            <w:r w:rsidRPr="00DB7960">
              <w:rPr>
                <w:rFonts w:ascii="Calibri" w:eastAsiaTheme="minorEastAsia" w:hAnsi="Calibri" w:cs="Calibri"/>
                <w:color w:val="FF0099"/>
                <w:sz w:val="20"/>
                <w:szCs w:val="20"/>
              </w:rPr>
              <w:t xml:space="preserve">Sports </w:t>
            </w:r>
            <w:proofErr w:type="spellStart"/>
            <w:r w:rsidRPr="00DB7960">
              <w:rPr>
                <w:rFonts w:ascii="Calibri" w:eastAsiaTheme="minorEastAsia" w:hAnsi="Calibri" w:cs="Calibri"/>
                <w:color w:val="FF0099"/>
                <w:sz w:val="20"/>
                <w:szCs w:val="20"/>
              </w:rPr>
              <w:t>Managemant</w:t>
            </w:r>
            <w:proofErr w:type="spellEnd"/>
          </w:p>
          <w:p w14:paraId="64AB99FB" w14:textId="6E198E31" w:rsidR="00DB7960" w:rsidRPr="00DB7960" w:rsidRDefault="00DB7960" w:rsidP="00DB7960">
            <w:pPr>
              <w:rPr>
                <w:rFonts w:ascii="Calibri" w:hAnsi="Calibri" w:cs="Calibri"/>
                <w:sz w:val="20"/>
                <w:szCs w:val="20"/>
              </w:rPr>
            </w:pPr>
            <w:r w:rsidRPr="00DB7960">
              <w:rPr>
                <w:rFonts w:ascii="Calibri" w:eastAsiaTheme="minorEastAsia" w:hAnsi="Calibri" w:cs="Calibri"/>
                <w:color w:val="FF0099"/>
                <w:sz w:val="20"/>
                <w:szCs w:val="20"/>
              </w:rPr>
              <w:t xml:space="preserve">Coach </w:t>
            </w:r>
          </w:p>
        </w:tc>
        <w:tc>
          <w:tcPr>
            <w:tcW w:w="1560" w:type="dxa"/>
          </w:tcPr>
          <w:p w14:paraId="6570D307"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lastRenderedPageBreak/>
              <w:t>GCSE PE practical</w:t>
            </w:r>
          </w:p>
          <w:p w14:paraId="345C9CAB" w14:textId="77777777"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t>Fitness and Health</w:t>
            </w:r>
          </w:p>
          <w:p w14:paraId="30D02B93" w14:textId="5FF31FE4" w:rsidR="00DB7960" w:rsidRPr="00DB7960" w:rsidRDefault="00DB7960" w:rsidP="00DB7960">
            <w:pPr>
              <w:rPr>
                <w:rFonts w:ascii="Calibri" w:eastAsia="Calibri" w:hAnsi="Calibri" w:cs="Calibri"/>
                <w:sz w:val="20"/>
                <w:szCs w:val="20"/>
              </w:rPr>
            </w:pPr>
            <w:r w:rsidRPr="00DB7960">
              <w:rPr>
                <w:rFonts w:ascii="Calibri" w:eastAsia="Calibri" w:hAnsi="Calibri" w:cs="Calibri"/>
                <w:sz w:val="20"/>
                <w:szCs w:val="20"/>
              </w:rPr>
              <w:t>Maths</w:t>
            </w:r>
          </w:p>
        </w:tc>
      </w:tr>
    </w:tbl>
    <w:p w14:paraId="40C2D682" w14:textId="77777777" w:rsidR="008E2D1A" w:rsidRDefault="008E2D1A">
      <w:r>
        <w:br w:type="page"/>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86"/>
        <w:gridCol w:w="3402"/>
        <w:gridCol w:w="2694"/>
        <w:gridCol w:w="1690"/>
        <w:gridCol w:w="1570"/>
        <w:gridCol w:w="2551"/>
        <w:gridCol w:w="1560"/>
      </w:tblGrid>
      <w:tr w:rsidR="00286B13" w:rsidRPr="00B77FA0" w14:paraId="529ADE6A" w14:textId="77777777" w:rsidTr="5887652E">
        <w:tc>
          <w:tcPr>
            <w:tcW w:w="15153" w:type="dxa"/>
            <w:gridSpan w:val="7"/>
            <w:shd w:val="clear" w:color="auto" w:fill="66FF66"/>
          </w:tcPr>
          <w:p w14:paraId="37F1CEE4" w14:textId="77777777" w:rsidR="00286B13" w:rsidRPr="00B77FA0" w:rsidRDefault="00286B13" w:rsidP="00465554">
            <w:pPr>
              <w:jc w:val="center"/>
              <w:rPr>
                <w:rFonts w:ascii="Calibri" w:hAnsi="Calibri" w:cs="Calibri"/>
                <w:b/>
                <w:bCs/>
                <w:sz w:val="20"/>
                <w:szCs w:val="20"/>
              </w:rPr>
            </w:pPr>
            <w:r w:rsidRPr="00B77FA0">
              <w:rPr>
                <w:rFonts w:ascii="Calibri" w:hAnsi="Calibri" w:cs="Calibri"/>
                <w:b/>
                <w:bCs/>
                <w:sz w:val="20"/>
                <w:szCs w:val="20"/>
              </w:rPr>
              <w:lastRenderedPageBreak/>
              <w:t>Summer Term 2</w:t>
            </w:r>
          </w:p>
        </w:tc>
      </w:tr>
      <w:tr w:rsidR="00286B13" w:rsidRPr="00B77FA0" w14:paraId="7F40E718" w14:textId="77777777" w:rsidTr="5887652E">
        <w:tc>
          <w:tcPr>
            <w:tcW w:w="1686" w:type="dxa"/>
          </w:tcPr>
          <w:p w14:paraId="62341825" w14:textId="2CDEF273" w:rsidR="0E904B63" w:rsidRPr="0082756C" w:rsidRDefault="0E904B63" w:rsidP="0E904B63">
            <w:pPr>
              <w:rPr>
                <w:rFonts w:ascii="Calibri" w:eastAsia="Calibri" w:hAnsi="Calibri" w:cs="Calibri"/>
                <w:color w:val="000000" w:themeColor="text1"/>
                <w:sz w:val="20"/>
                <w:szCs w:val="20"/>
              </w:rPr>
            </w:pPr>
            <w:r w:rsidRPr="0082756C">
              <w:rPr>
                <w:rFonts w:ascii="Calibri" w:eastAsia="Calibri" w:hAnsi="Calibri" w:cs="Calibri"/>
                <w:color w:val="000000" w:themeColor="text1"/>
                <w:sz w:val="20"/>
                <w:szCs w:val="20"/>
              </w:rPr>
              <w:t xml:space="preserve">Striking and fielding games </w:t>
            </w:r>
          </w:p>
          <w:p w14:paraId="22F49BE5" w14:textId="55026E82" w:rsidR="0E904B63" w:rsidRPr="00B77FA0" w:rsidRDefault="0E904B63" w:rsidP="0E904B63">
            <w:pPr>
              <w:rPr>
                <w:rFonts w:ascii="Calibri" w:eastAsia="Calibri" w:hAnsi="Calibri" w:cs="Calibri"/>
                <w:color w:val="000000" w:themeColor="text1"/>
                <w:sz w:val="20"/>
                <w:szCs w:val="20"/>
              </w:rPr>
            </w:pPr>
          </w:p>
          <w:p w14:paraId="5883B65F" w14:textId="704F6BC6" w:rsidR="0E904B63" w:rsidRPr="00B77FA0" w:rsidRDefault="0E904B63" w:rsidP="0E904B63">
            <w:pPr>
              <w:rPr>
                <w:rFonts w:ascii="Calibri" w:eastAsia="Calibri" w:hAnsi="Calibri" w:cs="Calibri"/>
                <w:color w:val="000000" w:themeColor="text1"/>
                <w:sz w:val="20"/>
                <w:szCs w:val="20"/>
              </w:rPr>
            </w:pPr>
          </w:p>
        </w:tc>
        <w:tc>
          <w:tcPr>
            <w:tcW w:w="3402" w:type="dxa"/>
          </w:tcPr>
          <w:p w14:paraId="0C25CE74" w14:textId="7EBF9CAC" w:rsidR="0E904B63" w:rsidRPr="00B77FA0" w:rsidRDefault="0E904B63" w:rsidP="0E904B63">
            <w:pPr>
              <w:rPr>
                <w:rFonts w:ascii="Calibri" w:eastAsia="Calibri" w:hAnsi="Calibri" w:cs="Calibri"/>
                <w:color w:val="000000" w:themeColor="text1"/>
                <w:sz w:val="20"/>
                <w:szCs w:val="20"/>
              </w:rPr>
            </w:pPr>
            <w:r w:rsidRPr="00B77FA0">
              <w:rPr>
                <w:rFonts w:ascii="Calibri" w:eastAsia="Calibri" w:hAnsi="Calibri" w:cs="Calibri"/>
                <w:color w:val="000000" w:themeColor="text1"/>
                <w:sz w:val="20"/>
                <w:szCs w:val="20"/>
              </w:rPr>
              <w:t>How the different sports link</w:t>
            </w:r>
          </w:p>
          <w:p w14:paraId="3724A7C2" w14:textId="43EDB108" w:rsidR="0E904B63" w:rsidRPr="00B77FA0" w:rsidRDefault="0E904B63" w:rsidP="0E904B63">
            <w:pPr>
              <w:rPr>
                <w:rFonts w:ascii="Calibri" w:eastAsia="Calibri" w:hAnsi="Calibri" w:cs="Calibri"/>
                <w:color w:val="000000" w:themeColor="text1"/>
                <w:sz w:val="20"/>
                <w:szCs w:val="20"/>
              </w:rPr>
            </w:pPr>
            <w:r w:rsidRPr="00B77FA0">
              <w:rPr>
                <w:rFonts w:ascii="Calibri" w:eastAsia="Calibri" w:hAnsi="Calibri" w:cs="Calibri"/>
                <w:color w:val="000000" w:themeColor="text1"/>
                <w:sz w:val="20"/>
                <w:szCs w:val="20"/>
              </w:rPr>
              <w:t xml:space="preserve">The specific skills needed for each of the activities. </w:t>
            </w:r>
          </w:p>
          <w:p w14:paraId="3B3DA494" w14:textId="14EF8415" w:rsidR="0E904B63" w:rsidRPr="00B77FA0" w:rsidRDefault="0E904B63" w:rsidP="0E904B63">
            <w:pPr>
              <w:rPr>
                <w:rFonts w:ascii="Calibri" w:eastAsia="Calibri" w:hAnsi="Calibri" w:cs="Calibri"/>
                <w:color w:val="000000" w:themeColor="text1"/>
                <w:sz w:val="20"/>
                <w:szCs w:val="20"/>
              </w:rPr>
            </w:pPr>
            <w:r w:rsidRPr="00B77FA0">
              <w:rPr>
                <w:rFonts w:ascii="Calibri" w:eastAsia="Calibri" w:hAnsi="Calibri" w:cs="Calibri"/>
                <w:color w:val="000000" w:themeColor="text1"/>
                <w:sz w:val="20"/>
                <w:szCs w:val="20"/>
              </w:rPr>
              <w:t>Multi Games consists of Rounders, Tennis, Hockey and Cricket</w:t>
            </w:r>
          </w:p>
          <w:p w14:paraId="77D83DB7" w14:textId="05D13758" w:rsidR="0E904B63" w:rsidRPr="00B77FA0" w:rsidRDefault="0E904B63" w:rsidP="0E904B63">
            <w:pPr>
              <w:rPr>
                <w:rFonts w:ascii="Calibri" w:eastAsia="Calibri" w:hAnsi="Calibri" w:cs="Calibri"/>
                <w:color w:val="000000" w:themeColor="text1"/>
                <w:sz w:val="20"/>
                <w:szCs w:val="20"/>
              </w:rPr>
            </w:pPr>
          </w:p>
          <w:p w14:paraId="344999B0" w14:textId="336966C0" w:rsidR="0E904B63" w:rsidRPr="00B77FA0" w:rsidRDefault="0E904B63" w:rsidP="0E904B63">
            <w:pPr>
              <w:rPr>
                <w:rFonts w:ascii="Calibri" w:eastAsia="Calibri" w:hAnsi="Calibri" w:cs="Calibri"/>
                <w:color w:val="000000" w:themeColor="text1"/>
                <w:sz w:val="20"/>
                <w:szCs w:val="20"/>
              </w:rPr>
            </w:pPr>
          </w:p>
        </w:tc>
        <w:tc>
          <w:tcPr>
            <w:tcW w:w="2694" w:type="dxa"/>
          </w:tcPr>
          <w:p w14:paraId="721575DA" w14:textId="2CD568F1" w:rsidR="0E904B63" w:rsidRPr="00B77FA0" w:rsidRDefault="0E904B63" w:rsidP="0E904B63">
            <w:pPr>
              <w:rPr>
                <w:rFonts w:ascii="Calibri" w:eastAsia="Calibri" w:hAnsi="Calibri" w:cs="Calibri"/>
                <w:color w:val="000000" w:themeColor="text1"/>
                <w:sz w:val="20"/>
                <w:szCs w:val="20"/>
              </w:rPr>
            </w:pPr>
            <w:r w:rsidRPr="00B77FA0">
              <w:rPr>
                <w:rFonts w:ascii="Calibri" w:eastAsia="Calibri" w:hAnsi="Calibri" w:cs="Calibri"/>
                <w:color w:val="000000" w:themeColor="text1"/>
                <w:sz w:val="20"/>
                <w:szCs w:val="20"/>
              </w:rPr>
              <w:t>Spacing</w:t>
            </w:r>
          </w:p>
          <w:p w14:paraId="46990A59" w14:textId="0686918B" w:rsidR="0E904B63" w:rsidRPr="00B77FA0" w:rsidRDefault="0E904B63" w:rsidP="0E904B63">
            <w:pPr>
              <w:rPr>
                <w:rFonts w:ascii="Calibri" w:eastAsia="Calibri" w:hAnsi="Calibri" w:cs="Calibri"/>
                <w:color w:val="000000" w:themeColor="text1"/>
                <w:sz w:val="20"/>
                <w:szCs w:val="20"/>
              </w:rPr>
            </w:pPr>
          </w:p>
          <w:p w14:paraId="281F7427" w14:textId="08F4AFBD" w:rsidR="0E904B63" w:rsidRPr="00B77FA0" w:rsidRDefault="0E904B63" w:rsidP="0E904B63">
            <w:pPr>
              <w:rPr>
                <w:rFonts w:ascii="Calibri" w:eastAsia="Calibri" w:hAnsi="Calibri" w:cs="Calibri"/>
                <w:color w:val="000000" w:themeColor="text1"/>
                <w:sz w:val="20"/>
                <w:szCs w:val="20"/>
              </w:rPr>
            </w:pPr>
            <w:r w:rsidRPr="00B77FA0">
              <w:rPr>
                <w:rFonts w:ascii="Calibri" w:eastAsia="Calibri" w:hAnsi="Calibri" w:cs="Calibri"/>
                <w:color w:val="000000" w:themeColor="text1"/>
                <w:sz w:val="20"/>
                <w:szCs w:val="20"/>
              </w:rPr>
              <w:t>Passing</w:t>
            </w:r>
          </w:p>
          <w:p w14:paraId="1C9B2002" w14:textId="2CFC8B3F" w:rsidR="0E904B63" w:rsidRPr="00B77FA0" w:rsidRDefault="0E904B63" w:rsidP="0E904B63">
            <w:pPr>
              <w:rPr>
                <w:rFonts w:ascii="Calibri" w:eastAsia="Calibri" w:hAnsi="Calibri" w:cs="Calibri"/>
                <w:color w:val="000000" w:themeColor="text1"/>
                <w:sz w:val="20"/>
                <w:szCs w:val="20"/>
              </w:rPr>
            </w:pPr>
          </w:p>
          <w:p w14:paraId="6D64225D" w14:textId="0A8E915A" w:rsidR="0E904B63" w:rsidRPr="00B77FA0" w:rsidRDefault="0E904B63" w:rsidP="0E904B63">
            <w:pPr>
              <w:rPr>
                <w:rFonts w:ascii="Calibri" w:eastAsia="Calibri" w:hAnsi="Calibri" w:cs="Calibri"/>
                <w:color w:val="000000" w:themeColor="text1"/>
                <w:sz w:val="20"/>
                <w:szCs w:val="20"/>
              </w:rPr>
            </w:pPr>
            <w:r w:rsidRPr="00B77FA0">
              <w:rPr>
                <w:rFonts w:ascii="Calibri" w:eastAsia="Calibri" w:hAnsi="Calibri" w:cs="Calibri"/>
                <w:color w:val="000000" w:themeColor="text1"/>
                <w:sz w:val="20"/>
                <w:szCs w:val="20"/>
              </w:rPr>
              <w:t xml:space="preserve">Dodging </w:t>
            </w:r>
          </w:p>
          <w:p w14:paraId="17ACC37C" w14:textId="447B41FF" w:rsidR="0E904B63" w:rsidRPr="00B77FA0" w:rsidRDefault="0E904B63" w:rsidP="0E904B63">
            <w:pPr>
              <w:rPr>
                <w:rFonts w:ascii="Calibri" w:eastAsia="Calibri" w:hAnsi="Calibri" w:cs="Calibri"/>
                <w:color w:val="000000" w:themeColor="text1"/>
                <w:sz w:val="20"/>
                <w:szCs w:val="20"/>
              </w:rPr>
            </w:pPr>
          </w:p>
          <w:p w14:paraId="359CA5DB" w14:textId="051A5913" w:rsidR="0E904B63" w:rsidRPr="00B77FA0" w:rsidRDefault="0E904B63" w:rsidP="0E904B63">
            <w:pPr>
              <w:rPr>
                <w:rFonts w:ascii="Calibri" w:eastAsia="Calibri" w:hAnsi="Calibri" w:cs="Calibri"/>
                <w:color w:val="000000" w:themeColor="text1"/>
                <w:sz w:val="20"/>
                <w:szCs w:val="20"/>
              </w:rPr>
            </w:pPr>
            <w:r w:rsidRPr="00B77FA0">
              <w:rPr>
                <w:rFonts w:ascii="Calibri" w:eastAsia="Calibri" w:hAnsi="Calibri" w:cs="Calibri"/>
                <w:color w:val="000000" w:themeColor="text1"/>
                <w:sz w:val="20"/>
                <w:szCs w:val="20"/>
              </w:rPr>
              <w:t>Obstruction</w:t>
            </w:r>
          </w:p>
          <w:p w14:paraId="138E7DC8" w14:textId="5CF59875" w:rsidR="0E904B63" w:rsidRPr="00B77FA0" w:rsidRDefault="0E904B63" w:rsidP="0E904B63">
            <w:pPr>
              <w:rPr>
                <w:rFonts w:ascii="Calibri" w:eastAsia="Calibri" w:hAnsi="Calibri" w:cs="Calibri"/>
                <w:color w:val="000000" w:themeColor="text1"/>
                <w:sz w:val="20"/>
                <w:szCs w:val="20"/>
              </w:rPr>
            </w:pPr>
          </w:p>
          <w:p w14:paraId="56F6C426" w14:textId="5B1B8CA5" w:rsidR="0E904B63" w:rsidRPr="00B77FA0" w:rsidRDefault="0E904B63" w:rsidP="0E904B63">
            <w:pPr>
              <w:rPr>
                <w:rFonts w:ascii="Calibri" w:eastAsia="Calibri" w:hAnsi="Calibri" w:cs="Calibri"/>
                <w:color w:val="000000" w:themeColor="text1"/>
                <w:sz w:val="20"/>
                <w:szCs w:val="20"/>
              </w:rPr>
            </w:pPr>
            <w:r w:rsidRPr="00B77FA0">
              <w:rPr>
                <w:rFonts w:ascii="Calibri" w:eastAsia="Calibri" w:hAnsi="Calibri" w:cs="Calibri"/>
                <w:color w:val="000000" w:themeColor="text1"/>
                <w:sz w:val="20"/>
                <w:szCs w:val="20"/>
              </w:rPr>
              <w:t>Teamwork</w:t>
            </w:r>
          </w:p>
          <w:p w14:paraId="6824685C" w14:textId="0866B79F" w:rsidR="0E904B63" w:rsidRPr="00B77FA0" w:rsidRDefault="0E904B63" w:rsidP="0E904B63">
            <w:pPr>
              <w:rPr>
                <w:rFonts w:ascii="Calibri" w:eastAsia="Calibri" w:hAnsi="Calibri" w:cs="Calibri"/>
                <w:color w:val="000000" w:themeColor="text1"/>
                <w:sz w:val="20"/>
                <w:szCs w:val="20"/>
              </w:rPr>
            </w:pPr>
          </w:p>
          <w:p w14:paraId="012B4760" w14:textId="4D2A2CF9" w:rsidR="0E904B63" w:rsidRPr="00B77FA0" w:rsidRDefault="0E904B63" w:rsidP="0E904B63">
            <w:pPr>
              <w:rPr>
                <w:rFonts w:ascii="Calibri" w:eastAsia="Calibri" w:hAnsi="Calibri" w:cs="Calibri"/>
                <w:color w:val="000000" w:themeColor="text1"/>
                <w:sz w:val="20"/>
                <w:szCs w:val="20"/>
              </w:rPr>
            </w:pPr>
            <w:r w:rsidRPr="00B77FA0">
              <w:rPr>
                <w:rFonts w:ascii="Calibri" w:eastAsia="Calibri" w:hAnsi="Calibri" w:cs="Calibri"/>
                <w:color w:val="000000" w:themeColor="text1"/>
                <w:sz w:val="20"/>
                <w:szCs w:val="20"/>
              </w:rPr>
              <w:t>Listening skills</w:t>
            </w:r>
          </w:p>
          <w:p w14:paraId="75AF940B" w14:textId="6FA49659" w:rsidR="0E904B63" w:rsidRPr="00B77FA0" w:rsidRDefault="0E904B63" w:rsidP="0E904B63">
            <w:pPr>
              <w:rPr>
                <w:rFonts w:ascii="Calibri" w:eastAsia="Calibri" w:hAnsi="Calibri" w:cs="Calibri"/>
                <w:color w:val="000000" w:themeColor="text1"/>
                <w:sz w:val="20"/>
                <w:szCs w:val="20"/>
              </w:rPr>
            </w:pPr>
          </w:p>
        </w:tc>
        <w:tc>
          <w:tcPr>
            <w:tcW w:w="1690" w:type="dxa"/>
          </w:tcPr>
          <w:p w14:paraId="556E521B" w14:textId="5652196A" w:rsidR="0E904B63" w:rsidRPr="00B77FA0" w:rsidRDefault="0E904B63" w:rsidP="0E904B63">
            <w:pPr>
              <w:rPr>
                <w:rFonts w:ascii="Calibri" w:eastAsia="Calibri" w:hAnsi="Calibri" w:cs="Calibri"/>
                <w:color w:val="000000" w:themeColor="text1"/>
                <w:sz w:val="20"/>
                <w:szCs w:val="20"/>
              </w:rPr>
            </w:pPr>
            <w:r w:rsidRPr="00B77FA0">
              <w:rPr>
                <w:rFonts w:ascii="Calibri" w:eastAsia="Calibri" w:hAnsi="Calibri" w:cs="Calibri"/>
                <w:color w:val="000000" w:themeColor="text1"/>
                <w:sz w:val="20"/>
                <w:szCs w:val="20"/>
              </w:rPr>
              <w:t>Measuring scores within the different sporting activities and how the different rules work.</w:t>
            </w:r>
          </w:p>
          <w:p w14:paraId="3E09FAF2" w14:textId="3DBA517F" w:rsidR="0E904B63" w:rsidRPr="00B77FA0" w:rsidRDefault="0E904B63" w:rsidP="0E904B63">
            <w:pPr>
              <w:rPr>
                <w:rFonts w:ascii="Calibri" w:eastAsia="Calibri" w:hAnsi="Calibri" w:cs="Calibri"/>
                <w:color w:val="000000" w:themeColor="text1"/>
                <w:sz w:val="20"/>
                <w:szCs w:val="20"/>
              </w:rPr>
            </w:pPr>
          </w:p>
          <w:p w14:paraId="2389CD88" w14:textId="50ED5CBB" w:rsidR="0E904B63" w:rsidRPr="00B77FA0" w:rsidRDefault="0E904B63" w:rsidP="0E904B63">
            <w:pPr>
              <w:rPr>
                <w:rFonts w:ascii="Calibri" w:eastAsia="Calibri" w:hAnsi="Calibri" w:cs="Calibri"/>
                <w:color w:val="000000" w:themeColor="text1"/>
                <w:sz w:val="20"/>
                <w:szCs w:val="20"/>
              </w:rPr>
            </w:pPr>
          </w:p>
        </w:tc>
        <w:tc>
          <w:tcPr>
            <w:tcW w:w="1570" w:type="dxa"/>
          </w:tcPr>
          <w:p w14:paraId="2AABC6CD" w14:textId="35F363CC" w:rsidR="0E904B63" w:rsidRPr="00B77FA0" w:rsidRDefault="0E904B63" w:rsidP="0E904B63">
            <w:pPr>
              <w:rPr>
                <w:rFonts w:ascii="Calibri" w:eastAsia="Calibri" w:hAnsi="Calibri" w:cs="Calibri"/>
                <w:color w:val="000000" w:themeColor="text1"/>
                <w:sz w:val="20"/>
                <w:szCs w:val="20"/>
              </w:rPr>
            </w:pPr>
            <w:r w:rsidRPr="00B77FA0">
              <w:rPr>
                <w:rFonts w:ascii="Calibri" w:eastAsia="Calibri" w:hAnsi="Calibri" w:cs="Calibri"/>
                <w:color w:val="000000" w:themeColor="text1"/>
                <w:sz w:val="20"/>
                <w:szCs w:val="20"/>
              </w:rPr>
              <w:t>Posters and information booklets on the rules of the different types of sports</w:t>
            </w:r>
          </w:p>
          <w:p w14:paraId="069A748D" w14:textId="17A4F625" w:rsidR="0E904B63" w:rsidRPr="00B77FA0" w:rsidRDefault="0E904B63" w:rsidP="0E904B63">
            <w:pPr>
              <w:rPr>
                <w:rFonts w:ascii="Calibri" w:eastAsia="Calibri" w:hAnsi="Calibri" w:cs="Calibri"/>
                <w:color w:val="000000" w:themeColor="text1"/>
                <w:sz w:val="20"/>
                <w:szCs w:val="20"/>
              </w:rPr>
            </w:pPr>
          </w:p>
        </w:tc>
        <w:tc>
          <w:tcPr>
            <w:tcW w:w="2551" w:type="dxa"/>
          </w:tcPr>
          <w:p w14:paraId="3519899D" w14:textId="6EDB621A" w:rsidR="2BCE1304" w:rsidRPr="00B77FA0" w:rsidRDefault="2BCE1304" w:rsidP="2BCE1304">
            <w:pPr>
              <w:rPr>
                <w:rFonts w:ascii="Calibri" w:eastAsia="Calibri" w:hAnsi="Calibri" w:cs="Calibri"/>
                <w:color w:val="000000" w:themeColor="text1"/>
                <w:sz w:val="20"/>
                <w:szCs w:val="20"/>
              </w:rPr>
            </w:pPr>
            <w:r w:rsidRPr="00B77FA0">
              <w:rPr>
                <w:rFonts w:ascii="Calibri" w:eastAsia="Calibri" w:hAnsi="Calibri" w:cs="Calibri"/>
                <w:b/>
                <w:bCs/>
                <w:color w:val="000000" w:themeColor="text1"/>
                <w:sz w:val="20"/>
                <w:szCs w:val="20"/>
              </w:rPr>
              <w:t>United in harmony</w:t>
            </w:r>
            <w:r w:rsidRPr="00B77FA0">
              <w:rPr>
                <w:rFonts w:ascii="Calibri" w:eastAsia="Calibri" w:hAnsi="Calibri" w:cs="Calibri"/>
                <w:color w:val="000000" w:themeColor="text1"/>
                <w:sz w:val="20"/>
                <w:szCs w:val="20"/>
              </w:rPr>
              <w:t xml:space="preserve"> - Encourage teamwork and cooperation among players, emphasizing the importance of working together to achieve common goals.</w:t>
            </w:r>
          </w:p>
          <w:p w14:paraId="008F2EFE" w14:textId="6E3111CE" w:rsidR="2BCE1304" w:rsidRPr="00B77FA0" w:rsidRDefault="2BCE1304" w:rsidP="2BCE1304">
            <w:pPr>
              <w:rPr>
                <w:rFonts w:ascii="Calibri" w:eastAsia="Calibri" w:hAnsi="Calibri" w:cs="Calibri"/>
                <w:color w:val="000000" w:themeColor="text1"/>
                <w:sz w:val="20"/>
                <w:szCs w:val="20"/>
                <w:lang w:val="en-US"/>
              </w:rPr>
            </w:pPr>
            <w:r w:rsidRPr="00B77FA0">
              <w:rPr>
                <w:rFonts w:ascii="Calibri" w:eastAsia="Calibri" w:hAnsi="Calibri" w:cs="Calibri"/>
                <w:b/>
                <w:bCs/>
                <w:color w:val="000000" w:themeColor="text1"/>
                <w:sz w:val="20"/>
                <w:szCs w:val="20"/>
              </w:rPr>
              <w:t xml:space="preserve">Faith Filled and Hopeful </w:t>
            </w:r>
            <w:r w:rsidRPr="00B77FA0">
              <w:rPr>
                <w:rFonts w:ascii="Calibri" w:eastAsia="Calibri" w:hAnsi="Calibri" w:cs="Calibri"/>
                <w:color w:val="000000" w:themeColor="text1"/>
                <w:sz w:val="20"/>
                <w:szCs w:val="20"/>
              </w:rPr>
              <w:t>- Encourage students to maintain a positive outlook, trusting in their abilities and the support of their team.</w:t>
            </w:r>
          </w:p>
          <w:p w14:paraId="033986AF" w14:textId="017691B7" w:rsidR="2BCE1304" w:rsidRPr="00B77FA0" w:rsidRDefault="2BCE1304" w:rsidP="2BCE1304">
            <w:pPr>
              <w:rPr>
                <w:rFonts w:ascii="Calibri" w:eastAsia="Calibri" w:hAnsi="Calibri" w:cs="Calibri"/>
                <w:color w:val="000000" w:themeColor="text1"/>
                <w:sz w:val="20"/>
                <w:szCs w:val="20"/>
                <w:lang w:val="en-US"/>
              </w:rPr>
            </w:pPr>
            <w:r w:rsidRPr="00B77FA0">
              <w:rPr>
                <w:rFonts w:ascii="Calibri" w:eastAsia="Calibri" w:hAnsi="Calibri" w:cs="Calibri"/>
                <w:b/>
                <w:bCs/>
                <w:color w:val="000000" w:themeColor="text1"/>
                <w:sz w:val="20"/>
                <w:szCs w:val="20"/>
              </w:rPr>
              <w:t>Listening and Attentive</w:t>
            </w:r>
            <w:r w:rsidRPr="00B77FA0">
              <w:rPr>
                <w:rFonts w:ascii="Calibri" w:eastAsia="Calibri" w:hAnsi="Calibri" w:cs="Calibri"/>
                <w:color w:val="000000" w:themeColor="text1"/>
                <w:sz w:val="20"/>
                <w:szCs w:val="20"/>
              </w:rPr>
              <w:t xml:space="preserve"> - Promote active listening skills during practices and games, allowing for better communication and understanding among teammates.</w:t>
            </w:r>
          </w:p>
          <w:p w14:paraId="279D164E" w14:textId="70D31B50" w:rsidR="2BCE1304" w:rsidRPr="00B77FA0" w:rsidRDefault="2BCE1304" w:rsidP="2BCE1304">
            <w:pPr>
              <w:rPr>
                <w:rFonts w:ascii="Calibri" w:eastAsia="Calibri" w:hAnsi="Calibri" w:cs="Calibri"/>
                <w:color w:val="1FFF75"/>
                <w:sz w:val="20"/>
                <w:szCs w:val="20"/>
                <w:lang w:val="en-US"/>
              </w:rPr>
            </w:pPr>
          </w:p>
          <w:p w14:paraId="7592A735" w14:textId="2DC02697" w:rsidR="2BCE1304" w:rsidRPr="00B77FA0" w:rsidRDefault="2BCE1304" w:rsidP="2BCE1304">
            <w:pPr>
              <w:rPr>
                <w:rFonts w:ascii="Calibri" w:eastAsia="Calibri" w:hAnsi="Calibri" w:cs="Calibri"/>
                <w:color w:val="1FFF75"/>
                <w:sz w:val="20"/>
                <w:szCs w:val="20"/>
                <w:lang w:val="en-US"/>
              </w:rPr>
            </w:pPr>
            <w:r w:rsidRPr="00B77FA0">
              <w:rPr>
                <w:rFonts w:ascii="Calibri" w:eastAsia="Calibri" w:hAnsi="Calibri" w:cs="Calibri"/>
                <w:b/>
                <w:bCs/>
                <w:color w:val="1FFF75"/>
                <w:sz w:val="20"/>
                <w:szCs w:val="20"/>
              </w:rPr>
              <w:t>Dignity of workers</w:t>
            </w:r>
          </w:p>
          <w:p w14:paraId="51655E7A" w14:textId="356DBE7A" w:rsidR="2BCE1304" w:rsidRPr="00B77FA0" w:rsidRDefault="2BCE1304" w:rsidP="2BCE1304">
            <w:pPr>
              <w:rPr>
                <w:rFonts w:ascii="Calibri" w:eastAsia="Calibri" w:hAnsi="Calibri" w:cs="Calibri"/>
                <w:color w:val="1FFF75"/>
                <w:sz w:val="20"/>
                <w:szCs w:val="20"/>
                <w:lang w:val="en-US"/>
              </w:rPr>
            </w:pPr>
          </w:p>
          <w:p w14:paraId="4223130F" w14:textId="51E8412E" w:rsidR="2BCE1304" w:rsidRPr="00B77FA0" w:rsidRDefault="2BCE1304" w:rsidP="2BCE1304">
            <w:pPr>
              <w:rPr>
                <w:rFonts w:ascii="Calibri" w:eastAsia="Calibri" w:hAnsi="Calibri" w:cs="Calibri"/>
                <w:color w:val="FFC000"/>
                <w:sz w:val="20"/>
                <w:szCs w:val="20"/>
                <w:lang w:val="en-US"/>
              </w:rPr>
            </w:pPr>
            <w:r w:rsidRPr="00B77FA0">
              <w:rPr>
                <w:rFonts w:ascii="Calibri" w:eastAsia="Calibri" w:hAnsi="Calibri" w:cs="Calibri"/>
                <w:b/>
                <w:bCs/>
                <w:color w:val="FFC000"/>
                <w:sz w:val="20"/>
                <w:szCs w:val="20"/>
              </w:rPr>
              <w:t xml:space="preserve">Diversity - </w:t>
            </w:r>
            <w:r w:rsidRPr="00B77FA0">
              <w:rPr>
                <w:rFonts w:ascii="Calibri" w:eastAsia="Calibri" w:hAnsi="Calibri" w:cs="Calibri"/>
                <w:color w:val="FFC000"/>
                <w:sz w:val="20"/>
                <w:szCs w:val="20"/>
              </w:rPr>
              <w:t>Celebrate the diverse backgrounds, abilities, and perspectives of all participants, ensuring everyone feels valued and included.</w:t>
            </w:r>
          </w:p>
          <w:p w14:paraId="1788E37E" w14:textId="05A9C8EF" w:rsidR="2BCE1304" w:rsidRPr="00B77FA0" w:rsidRDefault="2BCE1304" w:rsidP="2BCE1304">
            <w:pPr>
              <w:rPr>
                <w:rFonts w:ascii="Calibri" w:eastAsia="Calibri" w:hAnsi="Calibri" w:cs="Calibri"/>
                <w:color w:val="FFC000"/>
                <w:sz w:val="20"/>
                <w:szCs w:val="20"/>
                <w:lang w:val="en-US"/>
              </w:rPr>
            </w:pPr>
            <w:r w:rsidRPr="00B77FA0">
              <w:rPr>
                <w:rFonts w:ascii="Calibri" w:eastAsia="Calibri" w:hAnsi="Calibri" w:cs="Calibri"/>
                <w:b/>
                <w:bCs/>
                <w:color w:val="FFC000"/>
                <w:sz w:val="20"/>
                <w:szCs w:val="20"/>
              </w:rPr>
              <w:t>Equity</w:t>
            </w:r>
            <w:r w:rsidRPr="00B77FA0">
              <w:rPr>
                <w:rFonts w:ascii="Calibri" w:eastAsia="Calibri" w:hAnsi="Calibri" w:cs="Calibri"/>
                <w:color w:val="FFC000"/>
                <w:sz w:val="20"/>
                <w:szCs w:val="20"/>
              </w:rPr>
              <w:t xml:space="preserve"> - Ensure all participants have equal access to resources, opportunities, and support, regardless of their background or abilities.</w:t>
            </w:r>
          </w:p>
          <w:p w14:paraId="45A3A35A" w14:textId="5EABC31E" w:rsidR="2BCE1304" w:rsidRPr="00B77FA0" w:rsidRDefault="2BCE1304" w:rsidP="2BCE1304">
            <w:pPr>
              <w:rPr>
                <w:rFonts w:ascii="Calibri" w:eastAsia="Calibri" w:hAnsi="Calibri" w:cs="Calibri"/>
                <w:color w:val="FFC000"/>
                <w:sz w:val="20"/>
                <w:szCs w:val="20"/>
                <w:lang w:val="en-US"/>
              </w:rPr>
            </w:pPr>
            <w:r w:rsidRPr="00B77FA0">
              <w:rPr>
                <w:rFonts w:ascii="Calibri" w:eastAsia="Calibri" w:hAnsi="Calibri" w:cs="Calibri"/>
                <w:b/>
                <w:bCs/>
                <w:color w:val="FFC000"/>
                <w:sz w:val="20"/>
                <w:szCs w:val="20"/>
              </w:rPr>
              <w:t>Inclusion</w:t>
            </w:r>
            <w:r w:rsidRPr="00B77FA0">
              <w:rPr>
                <w:rFonts w:ascii="Calibri" w:eastAsia="Calibri" w:hAnsi="Calibri" w:cs="Calibri"/>
                <w:color w:val="FFC000"/>
                <w:sz w:val="20"/>
                <w:szCs w:val="20"/>
              </w:rPr>
              <w:t xml:space="preserve"> - Foster an environment where all participants feel welcome and supported, encouraging </w:t>
            </w:r>
            <w:r w:rsidRPr="00B77FA0">
              <w:rPr>
                <w:rFonts w:ascii="Calibri" w:eastAsia="Calibri" w:hAnsi="Calibri" w:cs="Calibri"/>
                <w:color w:val="FFC000"/>
                <w:sz w:val="20"/>
                <w:szCs w:val="20"/>
              </w:rPr>
              <w:lastRenderedPageBreak/>
              <w:t>active participation from everyone.</w:t>
            </w:r>
          </w:p>
          <w:p w14:paraId="0AEC67E4" w14:textId="22EA98BC" w:rsidR="2BCE1304" w:rsidRPr="00B77FA0" w:rsidRDefault="2BCE1304" w:rsidP="2BCE1304">
            <w:pPr>
              <w:rPr>
                <w:rFonts w:ascii="Calibri" w:eastAsia="Calibri" w:hAnsi="Calibri" w:cs="Calibri"/>
                <w:color w:val="FFC000"/>
                <w:sz w:val="20"/>
                <w:szCs w:val="20"/>
                <w:lang w:val="en-US"/>
              </w:rPr>
            </w:pPr>
          </w:p>
          <w:p w14:paraId="5C4E7429" w14:textId="341AE493" w:rsidR="2BCE1304" w:rsidRPr="00B77FA0" w:rsidRDefault="2BCE1304" w:rsidP="2BCE1304">
            <w:pPr>
              <w:rPr>
                <w:rFonts w:ascii="Calibri" w:eastAsia="Calibri" w:hAnsi="Calibri" w:cs="Calibri"/>
                <w:color w:val="00B0F0"/>
                <w:sz w:val="20"/>
                <w:szCs w:val="20"/>
                <w:lang w:val="en-US"/>
              </w:rPr>
            </w:pPr>
            <w:r w:rsidRPr="00B77FA0">
              <w:rPr>
                <w:rFonts w:ascii="Calibri" w:eastAsia="Calibri" w:hAnsi="Calibri" w:cs="Calibri"/>
                <w:b/>
                <w:bCs/>
                <w:color w:val="00B0F0"/>
                <w:sz w:val="20"/>
                <w:szCs w:val="20"/>
              </w:rPr>
              <w:t>Celebration Diversity in sports</w:t>
            </w:r>
            <w:r w:rsidRPr="00B77FA0">
              <w:rPr>
                <w:rFonts w:ascii="Calibri" w:eastAsia="Calibri" w:hAnsi="Calibri" w:cs="Calibri"/>
                <w:color w:val="00B0F0"/>
                <w:sz w:val="20"/>
                <w:szCs w:val="20"/>
              </w:rPr>
              <w:t xml:space="preserve"> - Encourage students to appreciate and celebrate the diverse cultural influences in sports, from different playing styles to various traditional games</w:t>
            </w:r>
          </w:p>
          <w:p w14:paraId="7EF9B344" w14:textId="7164C95E" w:rsidR="2BCE1304" w:rsidRPr="00B77FA0" w:rsidRDefault="2BCE1304" w:rsidP="2BCE1304">
            <w:pPr>
              <w:rPr>
                <w:rFonts w:ascii="Calibri" w:eastAsia="Calibri" w:hAnsi="Calibri" w:cs="Calibri"/>
                <w:color w:val="00B0F0"/>
                <w:sz w:val="20"/>
                <w:szCs w:val="20"/>
                <w:lang w:val="en-US"/>
              </w:rPr>
            </w:pPr>
            <w:r w:rsidRPr="00B77FA0">
              <w:rPr>
                <w:rFonts w:ascii="Calibri" w:eastAsia="Calibri" w:hAnsi="Calibri" w:cs="Calibri"/>
                <w:b/>
                <w:bCs/>
                <w:color w:val="00B0F0"/>
                <w:sz w:val="20"/>
                <w:szCs w:val="20"/>
              </w:rPr>
              <w:t>Engaging with Local Communitie</w:t>
            </w:r>
            <w:r w:rsidRPr="00B77FA0">
              <w:rPr>
                <w:rFonts w:ascii="Calibri" w:eastAsia="Calibri" w:hAnsi="Calibri" w:cs="Calibri"/>
                <w:color w:val="00B0F0"/>
                <w:sz w:val="20"/>
                <w:szCs w:val="20"/>
              </w:rPr>
              <w:t>s - Connect with local community organizations that represent diverse cultural backgrounds and include them in sporting activities.</w:t>
            </w:r>
          </w:p>
          <w:p w14:paraId="04A01341" w14:textId="654A4603" w:rsidR="2BCE1304" w:rsidRPr="00B77FA0" w:rsidRDefault="2BCE1304" w:rsidP="2BCE1304">
            <w:pPr>
              <w:rPr>
                <w:rFonts w:ascii="Calibri" w:eastAsia="Calibri" w:hAnsi="Calibri" w:cs="Calibri"/>
                <w:color w:val="00B0F0"/>
                <w:sz w:val="20"/>
                <w:szCs w:val="20"/>
                <w:lang w:val="en-US"/>
              </w:rPr>
            </w:pPr>
          </w:p>
          <w:p w14:paraId="0A8CC429" w14:textId="58316F6E" w:rsidR="2BCE1304" w:rsidRPr="00B77FA0" w:rsidRDefault="2BCE1304" w:rsidP="2BCE1304">
            <w:pPr>
              <w:rPr>
                <w:rFonts w:ascii="Calibri" w:eastAsia="Calibri" w:hAnsi="Calibri" w:cs="Calibri"/>
                <w:color w:val="CE07ED"/>
                <w:sz w:val="20"/>
                <w:szCs w:val="20"/>
              </w:rPr>
            </w:pPr>
            <w:r w:rsidRPr="00B77FA0">
              <w:rPr>
                <w:rFonts w:ascii="Calibri" w:eastAsia="Calibri" w:hAnsi="Calibri" w:cs="Calibri"/>
                <w:color w:val="CE07ED"/>
                <w:sz w:val="20"/>
                <w:szCs w:val="20"/>
              </w:rPr>
              <w:t>Maths</w:t>
            </w:r>
          </w:p>
          <w:p w14:paraId="151E6F95" w14:textId="210320EA" w:rsidR="2BCE1304" w:rsidRPr="00B77FA0" w:rsidRDefault="2BCE1304" w:rsidP="2BCE1304">
            <w:pPr>
              <w:rPr>
                <w:rFonts w:ascii="Calibri" w:eastAsia="Calibri" w:hAnsi="Calibri" w:cs="Calibri"/>
                <w:color w:val="CE07ED"/>
                <w:sz w:val="20"/>
                <w:szCs w:val="20"/>
                <w:lang w:val="en-US"/>
              </w:rPr>
            </w:pPr>
            <w:r w:rsidRPr="00B77FA0">
              <w:rPr>
                <w:rFonts w:ascii="Calibri" w:eastAsia="Calibri" w:hAnsi="Calibri" w:cs="Calibri"/>
                <w:color w:val="CE07ED"/>
                <w:sz w:val="20"/>
                <w:szCs w:val="20"/>
              </w:rPr>
              <w:t>Science</w:t>
            </w:r>
          </w:p>
          <w:p w14:paraId="6BFB3B3C" w14:textId="327CD590" w:rsidR="2BCE1304" w:rsidRPr="00B77FA0" w:rsidRDefault="2BCE1304" w:rsidP="2BCE1304">
            <w:pPr>
              <w:rPr>
                <w:rFonts w:ascii="Calibri" w:eastAsia="Calibri" w:hAnsi="Calibri" w:cs="Calibri"/>
                <w:color w:val="CE07ED"/>
                <w:sz w:val="20"/>
                <w:szCs w:val="20"/>
                <w:lang w:val="en-US"/>
              </w:rPr>
            </w:pPr>
            <w:r w:rsidRPr="00B77FA0">
              <w:rPr>
                <w:rFonts w:ascii="Calibri" w:eastAsia="Calibri" w:hAnsi="Calibri" w:cs="Calibri"/>
                <w:color w:val="CE07ED"/>
                <w:sz w:val="20"/>
                <w:szCs w:val="20"/>
              </w:rPr>
              <w:t xml:space="preserve">Geography </w:t>
            </w:r>
          </w:p>
          <w:p w14:paraId="23E0286A" w14:textId="30773035" w:rsidR="2BCE1304" w:rsidRPr="00B77FA0" w:rsidRDefault="2BCE1304" w:rsidP="2BCE1304">
            <w:pPr>
              <w:rPr>
                <w:rFonts w:ascii="Calibri" w:eastAsia="Calibri" w:hAnsi="Calibri" w:cs="Calibri"/>
                <w:color w:val="CE07ED"/>
                <w:sz w:val="20"/>
                <w:szCs w:val="20"/>
                <w:lang w:val="en-US"/>
              </w:rPr>
            </w:pPr>
            <w:r w:rsidRPr="00B77FA0">
              <w:rPr>
                <w:rFonts w:ascii="Calibri" w:eastAsia="Calibri" w:hAnsi="Calibri" w:cs="Calibri"/>
                <w:color w:val="CE07ED"/>
                <w:sz w:val="20"/>
                <w:szCs w:val="20"/>
              </w:rPr>
              <w:t>Art and Desing</w:t>
            </w:r>
          </w:p>
          <w:p w14:paraId="273D6B54" w14:textId="4CA041B4" w:rsidR="2BCE1304" w:rsidRPr="00B77FA0" w:rsidRDefault="2BCE1304" w:rsidP="2BCE1304">
            <w:pPr>
              <w:rPr>
                <w:rFonts w:ascii="Calibri" w:eastAsia="Calibri" w:hAnsi="Calibri" w:cs="Calibri"/>
                <w:color w:val="CE07ED"/>
                <w:sz w:val="20"/>
                <w:szCs w:val="20"/>
                <w:lang w:val="en-US"/>
              </w:rPr>
            </w:pPr>
            <w:r w:rsidRPr="00B77FA0">
              <w:rPr>
                <w:rFonts w:ascii="Calibri" w:eastAsia="Calibri" w:hAnsi="Calibri" w:cs="Calibri"/>
                <w:color w:val="CE07ED"/>
                <w:sz w:val="20"/>
                <w:szCs w:val="20"/>
              </w:rPr>
              <w:t xml:space="preserve">Technology </w:t>
            </w:r>
          </w:p>
          <w:p w14:paraId="12C073AA" w14:textId="4B87C729" w:rsidR="2BCE1304" w:rsidRPr="00B77FA0" w:rsidRDefault="2BCE1304" w:rsidP="2BCE1304">
            <w:pPr>
              <w:rPr>
                <w:rFonts w:ascii="Calibri" w:eastAsia="Calibri" w:hAnsi="Calibri" w:cs="Calibri"/>
                <w:color w:val="CE07ED"/>
                <w:sz w:val="20"/>
                <w:szCs w:val="20"/>
              </w:rPr>
            </w:pPr>
          </w:p>
          <w:p w14:paraId="0D2DD504" w14:textId="37D2332D" w:rsidR="2BCE1304" w:rsidRPr="00B77FA0" w:rsidRDefault="2BCE1304" w:rsidP="2BCE1304">
            <w:pPr>
              <w:rPr>
                <w:rFonts w:ascii="Calibri" w:eastAsia="Calibri" w:hAnsi="Calibri" w:cs="Calibri"/>
                <w:color w:val="FF0099"/>
                <w:sz w:val="20"/>
                <w:szCs w:val="20"/>
                <w:lang w:val="en-US"/>
              </w:rPr>
            </w:pPr>
            <w:r w:rsidRPr="00B77FA0">
              <w:rPr>
                <w:rFonts w:ascii="Calibri" w:eastAsia="Calibri" w:hAnsi="Calibri" w:cs="Calibri"/>
                <w:color w:val="FF0099"/>
                <w:sz w:val="20"/>
                <w:szCs w:val="20"/>
              </w:rPr>
              <w:t>Sports Management</w:t>
            </w:r>
          </w:p>
          <w:p w14:paraId="1DEE1AE4" w14:textId="5EDFDB57" w:rsidR="2BCE1304" w:rsidRPr="00B77FA0" w:rsidRDefault="2BCE1304" w:rsidP="2BCE1304">
            <w:pPr>
              <w:rPr>
                <w:rFonts w:ascii="Calibri" w:eastAsia="Calibri" w:hAnsi="Calibri" w:cs="Calibri"/>
                <w:color w:val="FF0099"/>
                <w:sz w:val="20"/>
                <w:szCs w:val="20"/>
                <w:lang w:val="en-US"/>
              </w:rPr>
            </w:pPr>
            <w:r w:rsidRPr="00B77FA0">
              <w:rPr>
                <w:rFonts w:ascii="Calibri" w:eastAsia="Calibri" w:hAnsi="Calibri" w:cs="Calibri"/>
                <w:color w:val="FF0099"/>
                <w:sz w:val="20"/>
                <w:szCs w:val="20"/>
              </w:rPr>
              <w:t>Coach</w:t>
            </w:r>
          </w:p>
          <w:p w14:paraId="6842E0E8" w14:textId="12791B25" w:rsidR="2BCE1304" w:rsidRPr="00B77FA0" w:rsidRDefault="2BCE1304" w:rsidP="2BCE1304">
            <w:pPr>
              <w:rPr>
                <w:rFonts w:ascii="Calibri" w:eastAsia="Calibri" w:hAnsi="Calibri" w:cs="Calibri"/>
                <w:color w:val="FF0099"/>
                <w:sz w:val="20"/>
                <w:szCs w:val="20"/>
                <w:lang w:val="en-US"/>
              </w:rPr>
            </w:pPr>
            <w:r w:rsidRPr="00B77FA0">
              <w:rPr>
                <w:rFonts w:ascii="Calibri" w:eastAsia="Calibri" w:hAnsi="Calibri" w:cs="Calibri"/>
                <w:color w:val="FF0099"/>
                <w:sz w:val="20"/>
                <w:szCs w:val="20"/>
              </w:rPr>
              <w:t>Fitness and Wellness Coach</w:t>
            </w:r>
          </w:p>
          <w:p w14:paraId="5A570A3A" w14:textId="2EF84B32" w:rsidR="2BCE1304" w:rsidRPr="00B77FA0" w:rsidRDefault="2BCE1304" w:rsidP="2BCE1304">
            <w:pPr>
              <w:rPr>
                <w:rFonts w:ascii="Calibri" w:eastAsia="Calibri" w:hAnsi="Calibri" w:cs="Calibri"/>
                <w:color w:val="FF0099"/>
                <w:sz w:val="20"/>
                <w:szCs w:val="20"/>
                <w:lang w:val="en-US"/>
              </w:rPr>
            </w:pPr>
            <w:r w:rsidRPr="00B77FA0">
              <w:rPr>
                <w:rFonts w:ascii="Calibri" w:eastAsia="Calibri" w:hAnsi="Calibri" w:cs="Calibri"/>
                <w:color w:val="FF0099"/>
                <w:sz w:val="20"/>
                <w:szCs w:val="20"/>
              </w:rPr>
              <w:t>Sports Official/Umpire</w:t>
            </w:r>
          </w:p>
          <w:p w14:paraId="32B8F9A3" w14:textId="6B056664" w:rsidR="2BCE1304" w:rsidRPr="00DB7960" w:rsidRDefault="2BCE1304" w:rsidP="2BCE1304">
            <w:pPr>
              <w:rPr>
                <w:rFonts w:ascii="Calibri" w:eastAsia="Calibri" w:hAnsi="Calibri" w:cs="Calibri"/>
                <w:color w:val="FF0099"/>
                <w:sz w:val="20"/>
                <w:szCs w:val="20"/>
                <w:lang w:val="en-US"/>
              </w:rPr>
            </w:pPr>
            <w:r w:rsidRPr="00B77FA0">
              <w:rPr>
                <w:rFonts w:ascii="Calibri" w:eastAsia="Calibri" w:hAnsi="Calibri" w:cs="Calibri"/>
                <w:color w:val="FF0099"/>
                <w:sz w:val="20"/>
                <w:szCs w:val="20"/>
              </w:rPr>
              <w:t>Event Coordinator</w:t>
            </w:r>
          </w:p>
        </w:tc>
        <w:tc>
          <w:tcPr>
            <w:tcW w:w="1560" w:type="dxa"/>
          </w:tcPr>
          <w:p w14:paraId="4BF0A8C8" w14:textId="4AF1C983" w:rsidR="2BCE1304" w:rsidRPr="00B77FA0" w:rsidRDefault="2BCE1304" w:rsidP="2BCE1304">
            <w:pPr>
              <w:rPr>
                <w:rFonts w:ascii="Calibri" w:eastAsia="Calibri" w:hAnsi="Calibri" w:cs="Calibri"/>
                <w:color w:val="000000" w:themeColor="text1"/>
                <w:sz w:val="20"/>
                <w:szCs w:val="20"/>
              </w:rPr>
            </w:pPr>
            <w:r w:rsidRPr="00B77FA0">
              <w:rPr>
                <w:rFonts w:ascii="Calibri" w:eastAsia="Calibri" w:hAnsi="Calibri" w:cs="Calibri"/>
                <w:color w:val="000000" w:themeColor="text1"/>
                <w:sz w:val="20"/>
                <w:szCs w:val="20"/>
              </w:rPr>
              <w:lastRenderedPageBreak/>
              <w:t>Maths</w:t>
            </w:r>
          </w:p>
          <w:p w14:paraId="5F1DF409" w14:textId="5DFF4AE8" w:rsidR="2BCE1304" w:rsidRPr="00B77FA0" w:rsidRDefault="2BCE1304" w:rsidP="2BCE1304">
            <w:pPr>
              <w:rPr>
                <w:rFonts w:ascii="Calibri" w:eastAsia="Calibri" w:hAnsi="Calibri" w:cs="Calibri"/>
                <w:color w:val="000000" w:themeColor="text1"/>
                <w:sz w:val="20"/>
                <w:szCs w:val="20"/>
              </w:rPr>
            </w:pPr>
            <w:r w:rsidRPr="00B77FA0">
              <w:rPr>
                <w:rFonts w:ascii="Calibri" w:eastAsia="Calibri" w:hAnsi="Calibri" w:cs="Calibri"/>
                <w:color w:val="000000" w:themeColor="text1"/>
                <w:sz w:val="20"/>
                <w:szCs w:val="20"/>
              </w:rPr>
              <w:t xml:space="preserve">English </w:t>
            </w:r>
          </w:p>
          <w:p w14:paraId="1C05AFAD" w14:textId="34CED7DC" w:rsidR="2BCE1304" w:rsidRPr="00B77FA0" w:rsidRDefault="2BCE1304" w:rsidP="2BCE1304">
            <w:pPr>
              <w:rPr>
                <w:rFonts w:ascii="Calibri" w:eastAsia="Calibri" w:hAnsi="Calibri" w:cs="Calibri"/>
                <w:color w:val="000000" w:themeColor="text1"/>
                <w:sz w:val="20"/>
                <w:szCs w:val="20"/>
              </w:rPr>
            </w:pPr>
          </w:p>
          <w:p w14:paraId="5BF08D45" w14:textId="1AC24039" w:rsidR="2BCE1304" w:rsidRPr="00B77FA0" w:rsidRDefault="2BCE1304" w:rsidP="2BCE1304">
            <w:pPr>
              <w:rPr>
                <w:rFonts w:ascii="Calibri" w:eastAsia="Calibri" w:hAnsi="Calibri" w:cs="Calibri"/>
                <w:color w:val="000000" w:themeColor="text1"/>
                <w:sz w:val="20"/>
                <w:szCs w:val="20"/>
              </w:rPr>
            </w:pPr>
          </w:p>
        </w:tc>
      </w:tr>
    </w:tbl>
    <w:p w14:paraId="77EE8917" w14:textId="77777777" w:rsidR="00286B13" w:rsidRPr="00B77FA0" w:rsidRDefault="00286B13" w:rsidP="00286B13">
      <w:pPr>
        <w:rPr>
          <w:rFonts w:ascii="Calibri" w:hAnsi="Calibri" w:cs="Calibri"/>
          <w:b/>
          <w:sz w:val="20"/>
          <w:szCs w:val="20"/>
        </w:rPr>
      </w:pPr>
    </w:p>
    <w:p w14:paraId="20D39155" w14:textId="77777777" w:rsidR="00286B13" w:rsidRPr="00B77FA0" w:rsidRDefault="00286B13">
      <w:pPr>
        <w:rPr>
          <w:rFonts w:ascii="Calibri" w:hAnsi="Calibri" w:cs="Calibri"/>
          <w:sz w:val="20"/>
          <w:szCs w:val="20"/>
        </w:rPr>
      </w:pPr>
    </w:p>
    <w:sectPr w:rsidR="00286B13" w:rsidRPr="00B77FA0" w:rsidSect="00286B13">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oIkhXyO0" int2:invalidationBookmarkName="" int2:hashCode="hqo6E9CF8cLQKV" int2:id="voAvWCIR">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B13"/>
    <w:rsid w:val="00047254"/>
    <w:rsid w:val="00286B13"/>
    <w:rsid w:val="0029117C"/>
    <w:rsid w:val="00347134"/>
    <w:rsid w:val="004578F0"/>
    <w:rsid w:val="00465554"/>
    <w:rsid w:val="005A6F89"/>
    <w:rsid w:val="00633F05"/>
    <w:rsid w:val="006945AA"/>
    <w:rsid w:val="007E4E7B"/>
    <w:rsid w:val="007E63F4"/>
    <w:rsid w:val="0082756C"/>
    <w:rsid w:val="008E2D1A"/>
    <w:rsid w:val="0093227D"/>
    <w:rsid w:val="00A40FB5"/>
    <w:rsid w:val="00B77FA0"/>
    <w:rsid w:val="00BA0786"/>
    <w:rsid w:val="00D126E6"/>
    <w:rsid w:val="00DB7960"/>
    <w:rsid w:val="00F944B8"/>
    <w:rsid w:val="00FC66F5"/>
    <w:rsid w:val="03AE5912"/>
    <w:rsid w:val="0549FF37"/>
    <w:rsid w:val="0774F159"/>
    <w:rsid w:val="089E81D4"/>
    <w:rsid w:val="08DCBBB7"/>
    <w:rsid w:val="0992DC32"/>
    <w:rsid w:val="0AC3A9B0"/>
    <w:rsid w:val="0B7C48F8"/>
    <w:rsid w:val="0DC4B882"/>
    <w:rsid w:val="0E904B63"/>
    <w:rsid w:val="1096C563"/>
    <w:rsid w:val="11F102CB"/>
    <w:rsid w:val="13ED9203"/>
    <w:rsid w:val="15070286"/>
    <w:rsid w:val="15413E3F"/>
    <w:rsid w:val="15B1A796"/>
    <w:rsid w:val="15F2B37B"/>
    <w:rsid w:val="16363CCB"/>
    <w:rsid w:val="1A6E8FEF"/>
    <w:rsid w:val="1B60EB42"/>
    <w:rsid w:val="1C46A69C"/>
    <w:rsid w:val="1CFD245F"/>
    <w:rsid w:val="20BD611B"/>
    <w:rsid w:val="23F54B7D"/>
    <w:rsid w:val="2412A29D"/>
    <w:rsid w:val="24EFD05C"/>
    <w:rsid w:val="26D30669"/>
    <w:rsid w:val="28C61648"/>
    <w:rsid w:val="2A285379"/>
    <w:rsid w:val="2BCE1304"/>
    <w:rsid w:val="2BD2E914"/>
    <w:rsid w:val="2D5F6E86"/>
    <w:rsid w:val="2DC906D0"/>
    <w:rsid w:val="32C90385"/>
    <w:rsid w:val="34D1CB9F"/>
    <w:rsid w:val="3556EAFE"/>
    <w:rsid w:val="3C51C01D"/>
    <w:rsid w:val="3FAFFAAB"/>
    <w:rsid w:val="3FB3AFEF"/>
    <w:rsid w:val="3FC45761"/>
    <w:rsid w:val="40E933FF"/>
    <w:rsid w:val="435DBEB2"/>
    <w:rsid w:val="47355BCD"/>
    <w:rsid w:val="48B3720C"/>
    <w:rsid w:val="4D4FC163"/>
    <w:rsid w:val="4D96993A"/>
    <w:rsid w:val="4E1EAE3C"/>
    <w:rsid w:val="508D8D83"/>
    <w:rsid w:val="50EF4938"/>
    <w:rsid w:val="57C70EEF"/>
    <w:rsid w:val="5887652E"/>
    <w:rsid w:val="5952C51B"/>
    <w:rsid w:val="5A06E151"/>
    <w:rsid w:val="5C439609"/>
    <w:rsid w:val="5DF75D49"/>
    <w:rsid w:val="6129A1C5"/>
    <w:rsid w:val="6279E1CB"/>
    <w:rsid w:val="64773C51"/>
    <w:rsid w:val="665DD4D0"/>
    <w:rsid w:val="66CAFD02"/>
    <w:rsid w:val="6732A0CD"/>
    <w:rsid w:val="6920FB18"/>
    <w:rsid w:val="6B5C64AE"/>
    <w:rsid w:val="7347F7E2"/>
    <w:rsid w:val="7385D63B"/>
    <w:rsid w:val="75D4F8D9"/>
    <w:rsid w:val="75FDDABD"/>
    <w:rsid w:val="7C76B38D"/>
    <w:rsid w:val="7D3794ED"/>
    <w:rsid w:val="7D41BA94"/>
    <w:rsid w:val="7F822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134BB"/>
  <w15:chartTrackingRefBased/>
  <w15:docId w15:val="{185AB760-82FC-4199-A945-05EC6B266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B13"/>
    <w:pPr>
      <w:spacing w:line="259" w:lineRule="auto"/>
    </w:pPr>
    <w:rPr>
      <w:kern w:val="0"/>
      <w:sz w:val="22"/>
      <w:szCs w:val="22"/>
      <w14:ligatures w14:val="none"/>
    </w:rPr>
  </w:style>
  <w:style w:type="paragraph" w:styleId="Heading1">
    <w:name w:val="heading 1"/>
    <w:basedOn w:val="Normal"/>
    <w:next w:val="Normal"/>
    <w:link w:val="Heading1Char"/>
    <w:uiPriority w:val="9"/>
    <w:qFormat/>
    <w:rsid w:val="00286B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86B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86B13"/>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86B13"/>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286B13"/>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286B13"/>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286B13"/>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286B13"/>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286B13"/>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B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B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B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B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B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B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B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B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B13"/>
    <w:rPr>
      <w:rFonts w:eastAsiaTheme="majorEastAsia" w:cstheme="majorBidi"/>
      <w:color w:val="272727" w:themeColor="text1" w:themeTint="D8"/>
    </w:rPr>
  </w:style>
  <w:style w:type="paragraph" w:styleId="Title">
    <w:name w:val="Title"/>
    <w:basedOn w:val="Normal"/>
    <w:next w:val="Normal"/>
    <w:link w:val="TitleChar"/>
    <w:uiPriority w:val="10"/>
    <w:qFormat/>
    <w:rsid w:val="00286B1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86B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B13"/>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86B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B13"/>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286B13"/>
    <w:rPr>
      <w:i/>
      <w:iCs/>
      <w:color w:val="404040" w:themeColor="text1" w:themeTint="BF"/>
    </w:rPr>
  </w:style>
  <w:style w:type="paragraph" w:styleId="ListParagraph">
    <w:name w:val="List Paragraph"/>
    <w:basedOn w:val="Normal"/>
    <w:uiPriority w:val="34"/>
    <w:qFormat/>
    <w:rsid w:val="00286B13"/>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286B13"/>
    <w:rPr>
      <w:i/>
      <w:iCs/>
      <w:color w:val="0F4761" w:themeColor="accent1" w:themeShade="BF"/>
    </w:rPr>
  </w:style>
  <w:style w:type="paragraph" w:styleId="IntenseQuote">
    <w:name w:val="Intense Quote"/>
    <w:basedOn w:val="Normal"/>
    <w:next w:val="Normal"/>
    <w:link w:val="IntenseQuoteChar"/>
    <w:uiPriority w:val="30"/>
    <w:qFormat/>
    <w:rsid w:val="00286B13"/>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286B13"/>
    <w:rPr>
      <w:i/>
      <w:iCs/>
      <w:color w:val="0F4761" w:themeColor="accent1" w:themeShade="BF"/>
    </w:rPr>
  </w:style>
  <w:style w:type="character" w:styleId="IntenseReference">
    <w:name w:val="Intense Reference"/>
    <w:basedOn w:val="DefaultParagraphFont"/>
    <w:uiPriority w:val="32"/>
    <w:qFormat/>
    <w:rsid w:val="00286B13"/>
    <w:rPr>
      <w:b/>
      <w:bCs/>
      <w:smallCaps/>
      <w:color w:val="0F4761" w:themeColor="accent1" w:themeShade="BF"/>
      <w:spacing w:val="5"/>
    </w:rPr>
  </w:style>
  <w:style w:type="table" w:styleId="TableGrid">
    <w:name w:val="Table Grid"/>
    <w:basedOn w:val="TableNormal"/>
    <w:uiPriority w:val="39"/>
    <w:rsid w:val="00286B1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1A048948F438A498009C717544F3FDB" ma:contentTypeVersion="6" ma:contentTypeDescription="Create a new document." ma:contentTypeScope="" ma:versionID="94df1a19f73b54ab01017d42bd5f1fd0">
  <xsd:schema xmlns:xsd="http://www.w3.org/2001/XMLSchema" xmlns:xs="http://www.w3.org/2001/XMLSchema" xmlns:p="http://schemas.microsoft.com/office/2006/metadata/properties" xmlns:ns2="53095b9f-55af-430d-8866-19fed2f955c4" xmlns:ns3="f7d18392-3aae-4f6c-ad59-89cccf819d9b" targetNamespace="http://schemas.microsoft.com/office/2006/metadata/properties" ma:root="true" ma:fieldsID="8f0b58ce971cb9014435ded44fa84948" ns2:_="" ns3:_="">
    <xsd:import namespace="53095b9f-55af-430d-8866-19fed2f955c4"/>
    <xsd:import namespace="f7d18392-3aae-4f6c-ad59-89cccf819d9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095b9f-55af-430d-8866-19fed2f955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d18392-3aae-4f6c-ad59-89cccf819d9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ADE3CA-AB90-4DD7-B57C-6C6FD48BAAB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E4C4EE-393E-4608-A678-DDB66D2CB8A4}">
  <ds:schemaRefs>
    <ds:schemaRef ds:uri="http://schemas.microsoft.com/sharepoint/v3/contenttype/forms"/>
  </ds:schemaRefs>
</ds:datastoreItem>
</file>

<file path=customXml/itemProps3.xml><?xml version="1.0" encoding="utf-8"?>
<ds:datastoreItem xmlns:ds="http://schemas.openxmlformats.org/officeDocument/2006/customXml" ds:itemID="{F3697162-C1C5-4B0A-A5F2-1BF56DC1C7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095b9f-55af-430d-8866-19fed2f955c4"/>
    <ds:schemaRef ds:uri="f7d18392-3aae-4f6c-ad59-89cccf819d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2163</Words>
  <Characters>12333</Characters>
  <Application>Microsoft Office Word</Application>
  <DocSecurity>0</DocSecurity>
  <Lines>102</Lines>
  <Paragraphs>28</Paragraphs>
  <ScaleCrop>false</ScaleCrop>
  <Company/>
  <LinksUpToDate>false</LinksUpToDate>
  <CharactersWithSpaces>14468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Keogh</dc:creator>
  <cp:keywords/>
  <dc:description/>
  <cp:lastModifiedBy>L Robertson</cp:lastModifiedBy>
  <cp:revision>4</cp:revision>
  <dcterms:created xsi:type="dcterms:W3CDTF">2025-12-15T13:53:00Z</dcterms:created>
  <dcterms:modified xsi:type="dcterms:W3CDTF">2025-12-15T14:10:00Z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0x010100F1A048948F438A498009C717544F3FDB</vt:lpwstr>
  </property>
</Properties>
</file>